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FE" w:rsidRDefault="00F75E35">
      <w:pPr>
        <w:rPr>
          <w:sz w:val="2"/>
          <w:szCs w:val="2"/>
          <w:lang w:val="ru-RU"/>
        </w:rPr>
      </w:pPr>
      <w:r>
        <w:rPr>
          <w:noProof/>
          <w:sz w:val="2"/>
          <w:szCs w:val="2"/>
          <w:lang w:val="ru-RU"/>
        </w:rPr>
        <w:drawing>
          <wp:inline distT="0" distB="0" distL="0" distR="0">
            <wp:extent cx="6734175" cy="8900236"/>
            <wp:effectExtent l="0" t="0" r="0" b="0"/>
            <wp:docPr id="1" name="Рисунок 1" descr="D:\ДОКУМЕНТЫ ДИРЕКТОР\коллективный договор\титульный лист коллективного догово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 ДИРЕКТОР\коллективный договор\титульный лист коллективного договор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5071" cy="8901420"/>
                    </a:xfrm>
                    <a:prstGeom prst="rect">
                      <a:avLst/>
                    </a:prstGeom>
                    <a:noFill/>
                    <a:ln>
                      <a:noFill/>
                    </a:ln>
                  </pic:spPr>
                </pic:pic>
              </a:graphicData>
            </a:graphic>
          </wp:inline>
        </w:drawing>
      </w:r>
    </w:p>
    <w:p w:rsidR="000A6B0E" w:rsidRPr="000A6B0E" w:rsidRDefault="000A6B0E">
      <w:pPr>
        <w:rPr>
          <w:sz w:val="2"/>
          <w:szCs w:val="2"/>
          <w:lang w:val="ru-RU"/>
        </w:rPr>
      </w:pPr>
    </w:p>
    <w:p w:rsidR="000A6B0E" w:rsidRPr="000A6B0E" w:rsidRDefault="000A6B0E">
      <w:pPr>
        <w:pStyle w:val="20"/>
        <w:shd w:val="clear" w:color="auto" w:fill="auto"/>
        <w:spacing w:before="478" w:line="230" w:lineRule="exact"/>
        <w:ind w:left="3420"/>
        <w:rPr>
          <w:lang w:val="ru-RU"/>
        </w:rPr>
      </w:pPr>
    </w:p>
    <w:p w:rsidR="00493BFE" w:rsidRDefault="00D91ECE">
      <w:pPr>
        <w:pStyle w:val="10"/>
        <w:keepNext/>
        <w:keepLines/>
        <w:shd w:val="clear" w:color="auto" w:fill="auto"/>
      </w:pPr>
      <w:bookmarkStart w:id="0" w:name="bookmark0"/>
      <w:r>
        <w:t>I. Общие положения</w:t>
      </w:r>
      <w:bookmarkEnd w:id="0"/>
    </w:p>
    <w:p w:rsidR="00493BFE" w:rsidRDefault="00D91ECE">
      <w:pPr>
        <w:pStyle w:val="11"/>
        <w:numPr>
          <w:ilvl w:val="0"/>
          <w:numId w:val="1"/>
        </w:numPr>
        <w:shd w:val="clear" w:color="auto" w:fill="auto"/>
        <w:tabs>
          <w:tab w:val="left" w:pos="850"/>
        </w:tabs>
        <w:ind w:right="20" w:firstLine="380"/>
      </w:pPr>
      <w:r>
        <w:t>Настоящий коллективный договор заключен между работодателем и работниками и является правовым актом, регулирующим социальн</w:t>
      </w:r>
      <w:proofErr w:type="gramStart"/>
      <w:r>
        <w:t>о-</w:t>
      </w:r>
      <w:proofErr w:type="gramEnd"/>
      <w:r>
        <w:t xml:space="preserve"> трудовые отношения в Муниципальном казённом общеобразовательном учреждении «Ратницкая основная школа».</w:t>
      </w:r>
    </w:p>
    <w:p w:rsidR="00493BFE" w:rsidRDefault="00D91ECE">
      <w:pPr>
        <w:pStyle w:val="11"/>
        <w:numPr>
          <w:ilvl w:val="0"/>
          <w:numId w:val="1"/>
        </w:numPr>
        <w:shd w:val="clear" w:color="auto" w:fill="auto"/>
        <w:tabs>
          <w:tab w:val="left" w:pos="845"/>
        </w:tabs>
        <w:ind w:right="20" w:firstLine="380"/>
      </w:pPr>
      <w:proofErr w:type="gramStart"/>
      <w:r>
        <w:t>Коллективный договор заключен в соответствии с Трудовым кодексом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w:t>
      </w:r>
      <w:proofErr w:type="gramEnd"/>
      <w:r>
        <w:t xml:space="preserve"> законами, иными нормативными правовыми актами.</w:t>
      </w:r>
    </w:p>
    <w:p w:rsidR="00493BFE" w:rsidRDefault="00D91ECE">
      <w:pPr>
        <w:pStyle w:val="11"/>
        <w:numPr>
          <w:ilvl w:val="0"/>
          <w:numId w:val="1"/>
        </w:numPr>
        <w:shd w:val="clear" w:color="auto" w:fill="auto"/>
        <w:tabs>
          <w:tab w:val="left" w:pos="1057"/>
        </w:tabs>
        <w:ind w:firstLine="380"/>
      </w:pPr>
      <w:r>
        <w:t>Сторонами коллективного договора являются:</w:t>
      </w:r>
    </w:p>
    <w:p w:rsidR="00493BFE" w:rsidRDefault="00D91ECE">
      <w:pPr>
        <w:pStyle w:val="11"/>
        <w:shd w:val="clear" w:color="auto" w:fill="auto"/>
        <w:ind w:right="20" w:firstLine="380"/>
      </w:pPr>
      <w:r>
        <w:t>- работники учреждения, члены трудового коллектива, в лице их представителя - выборного органа Совета трудового коллектива;</w:t>
      </w:r>
    </w:p>
    <w:p w:rsidR="00493BFE" w:rsidRDefault="00D91ECE">
      <w:pPr>
        <w:pStyle w:val="11"/>
        <w:shd w:val="clear" w:color="auto" w:fill="auto"/>
        <w:ind w:right="20" w:firstLine="380"/>
      </w:pPr>
      <w:r>
        <w:t>работодатель в лице его представителя - руководителя образовательного учреждения (директора МКОУ Ратницкая ОШ).</w:t>
      </w:r>
    </w:p>
    <w:p w:rsidR="00493BFE" w:rsidRDefault="00D91ECE">
      <w:pPr>
        <w:pStyle w:val="11"/>
        <w:numPr>
          <w:ilvl w:val="0"/>
          <w:numId w:val="1"/>
        </w:numPr>
        <w:shd w:val="clear" w:color="auto" w:fill="auto"/>
        <w:tabs>
          <w:tab w:val="left" w:pos="1085"/>
        </w:tabs>
        <w:ind w:right="20" w:firstLine="380"/>
      </w:pPr>
      <w:r>
        <w:t>Действие настоящего коллективного договора распространяется на всех работников учреждения.</w:t>
      </w:r>
    </w:p>
    <w:p w:rsidR="00493BFE" w:rsidRDefault="00D91ECE">
      <w:pPr>
        <w:pStyle w:val="11"/>
        <w:numPr>
          <w:ilvl w:val="0"/>
          <w:numId w:val="1"/>
        </w:numPr>
        <w:shd w:val="clear" w:color="auto" w:fill="auto"/>
        <w:tabs>
          <w:tab w:val="left" w:pos="1094"/>
        </w:tabs>
        <w:ind w:right="260" w:firstLine="380"/>
        <w:jc w:val="both"/>
      </w:pPr>
      <w:r>
        <w:t>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493BFE" w:rsidRDefault="00D91ECE">
      <w:pPr>
        <w:pStyle w:val="11"/>
        <w:numPr>
          <w:ilvl w:val="0"/>
          <w:numId w:val="1"/>
        </w:numPr>
        <w:shd w:val="clear" w:color="auto" w:fill="auto"/>
        <w:tabs>
          <w:tab w:val="left" w:pos="1070"/>
        </w:tabs>
        <w:ind w:right="20" w:firstLine="380"/>
      </w:pPr>
      <w:r>
        <w:t>Коллективный договор сохраняет свое действие в случае изменения наименования учреждения, в том числе изменения типа образовательного учреждения (казенное, бюджетное, автономное), расторжения трудового договора с руководителем образовательного учреждения.</w:t>
      </w:r>
    </w:p>
    <w:p w:rsidR="00493BFE" w:rsidRDefault="00D91ECE">
      <w:pPr>
        <w:pStyle w:val="11"/>
        <w:numPr>
          <w:ilvl w:val="0"/>
          <w:numId w:val="1"/>
        </w:numPr>
        <w:shd w:val="clear" w:color="auto" w:fill="auto"/>
        <w:tabs>
          <w:tab w:val="left" w:pos="1296"/>
        </w:tabs>
        <w:ind w:right="20" w:firstLine="380"/>
      </w:pPr>
      <w:r>
        <w:t>При реорганизации (слиянии, присоединении, разделении, выделении, преобразовании) образовательного учреждения коллективный договор сохраняет свое действие в течение всего срока проведения указанных мероприятий.</w:t>
      </w:r>
    </w:p>
    <w:p w:rsidR="00493BFE" w:rsidRDefault="00D91ECE">
      <w:pPr>
        <w:pStyle w:val="11"/>
        <w:numPr>
          <w:ilvl w:val="0"/>
          <w:numId w:val="1"/>
        </w:numPr>
        <w:shd w:val="clear" w:color="auto" w:fill="auto"/>
        <w:tabs>
          <w:tab w:val="left" w:pos="1219"/>
        </w:tabs>
        <w:ind w:right="20" w:firstLine="380"/>
      </w:pPr>
      <w:r>
        <w:t>При ликвидации образовательного учреждения коллективный договор сохраняет свое действие в течение всего срока проведения ликвидации.</w:t>
      </w:r>
    </w:p>
    <w:p w:rsidR="00493BFE" w:rsidRDefault="00D91ECE">
      <w:pPr>
        <w:pStyle w:val="11"/>
        <w:numPr>
          <w:ilvl w:val="0"/>
          <w:numId w:val="1"/>
        </w:numPr>
        <w:shd w:val="clear" w:color="auto" w:fill="auto"/>
        <w:tabs>
          <w:tab w:val="left" w:pos="1075"/>
        </w:tabs>
        <w:ind w:right="20" w:firstLine="380"/>
      </w:pPr>
      <w: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493BFE" w:rsidRDefault="00D91ECE">
      <w:pPr>
        <w:pStyle w:val="11"/>
        <w:numPr>
          <w:ilvl w:val="0"/>
          <w:numId w:val="1"/>
        </w:numPr>
        <w:shd w:val="clear" w:color="auto" w:fill="auto"/>
        <w:tabs>
          <w:tab w:val="left" w:pos="1272"/>
        </w:tabs>
        <w:ind w:right="20" w:firstLine="380"/>
      </w:pPr>
      <w: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93BFE" w:rsidRDefault="00D91ECE">
      <w:pPr>
        <w:pStyle w:val="11"/>
        <w:numPr>
          <w:ilvl w:val="0"/>
          <w:numId w:val="1"/>
        </w:numPr>
        <w:shd w:val="clear" w:color="auto" w:fill="auto"/>
        <w:tabs>
          <w:tab w:val="left" w:pos="1262"/>
        </w:tabs>
        <w:ind w:right="20" w:firstLine="380"/>
      </w:pPr>
      <w:r>
        <w:t>Пересмотр обязательств настоящего коллективного договора не может приводить к снижению уровня социально-экономического положения работников образовательного учреждения.</w:t>
      </w:r>
    </w:p>
    <w:p w:rsidR="00493BFE" w:rsidRDefault="00D91ECE">
      <w:pPr>
        <w:pStyle w:val="11"/>
        <w:numPr>
          <w:ilvl w:val="0"/>
          <w:numId w:val="1"/>
        </w:numPr>
        <w:shd w:val="clear" w:color="auto" w:fill="auto"/>
        <w:tabs>
          <w:tab w:val="left" w:pos="1258"/>
        </w:tabs>
        <w:ind w:right="460" w:firstLine="360"/>
      </w:pPr>
      <w:r>
        <w:lastRenderedPageBreak/>
        <w:t>Все спорные вопросы по толкованию и реализации положений коллективного договора решаются сторонами.</w:t>
      </w:r>
    </w:p>
    <w:p w:rsidR="00493BFE" w:rsidRDefault="00D91ECE">
      <w:pPr>
        <w:pStyle w:val="11"/>
        <w:numPr>
          <w:ilvl w:val="0"/>
          <w:numId w:val="1"/>
        </w:numPr>
        <w:shd w:val="clear" w:color="auto" w:fill="auto"/>
        <w:tabs>
          <w:tab w:val="left" w:pos="1243"/>
        </w:tabs>
        <w:ind w:right="460" w:firstLine="360"/>
      </w:pPr>
      <w:r>
        <w:t>Настоящий договор вступает в силу с момента его подписания сторонами.</w:t>
      </w:r>
    </w:p>
    <w:p w:rsidR="00493BFE" w:rsidRDefault="00D91ECE">
      <w:pPr>
        <w:pStyle w:val="11"/>
        <w:numPr>
          <w:ilvl w:val="0"/>
          <w:numId w:val="1"/>
        </w:numPr>
        <w:shd w:val="clear" w:color="auto" w:fill="auto"/>
        <w:tabs>
          <w:tab w:val="left" w:pos="1219"/>
        </w:tabs>
        <w:spacing w:after="341"/>
        <w:ind w:right="460" w:firstLine="360"/>
      </w:pPr>
      <w:r>
        <w:t>Стороны имеют право продлить действие коллективного договора на срок до трех лет.</w:t>
      </w:r>
    </w:p>
    <w:p w:rsidR="00493BFE" w:rsidRDefault="00D91ECE">
      <w:pPr>
        <w:pStyle w:val="10"/>
        <w:keepNext/>
        <w:keepLines/>
        <w:shd w:val="clear" w:color="auto" w:fill="auto"/>
        <w:spacing w:after="306" w:line="270" w:lineRule="exact"/>
      </w:pPr>
      <w:bookmarkStart w:id="1" w:name="bookmark1"/>
      <w:r>
        <w:t>II. Трудовые отношения</w:t>
      </w:r>
      <w:bookmarkEnd w:id="1"/>
    </w:p>
    <w:p w:rsidR="00493BFE" w:rsidRDefault="00D91ECE">
      <w:pPr>
        <w:pStyle w:val="11"/>
        <w:numPr>
          <w:ilvl w:val="0"/>
          <w:numId w:val="2"/>
        </w:numPr>
        <w:shd w:val="clear" w:color="auto" w:fill="auto"/>
        <w:tabs>
          <w:tab w:val="left" w:pos="1272"/>
        </w:tabs>
        <w:ind w:right="460" w:firstLine="360"/>
      </w:pPr>
      <w: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образовательного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493BFE" w:rsidRDefault="00D91ECE">
      <w:pPr>
        <w:pStyle w:val="11"/>
        <w:numPr>
          <w:ilvl w:val="0"/>
          <w:numId w:val="2"/>
        </w:numPr>
        <w:shd w:val="clear" w:color="auto" w:fill="auto"/>
        <w:tabs>
          <w:tab w:val="left" w:pos="1090"/>
        </w:tabs>
        <w:ind w:right="460" w:firstLine="360"/>
      </w:pPr>
      <w:r>
        <w:t>Трудовой договор в форме эффективного контракта заключается с работником в письменной форме в двух экземплярах, каждый из которых подписывается работодателем и работником.</w:t>
      </w:r>
    </w:p>
    <w:p w:rsidR="00493BFE" w:rsidRDefault="00D91ECE">
      <w:pPr>
        <w:pStyle w:val="11"/>
        <w:shd w:val="clear" w:color="auto" w:fill="auto"/>
        <w:ind w:right="460" w:firstLine="360"/>
      </w:pPr>
      <w:r>
        <w:t>Трудовой договор является основанием для издания приказа о приеме на работу.</w:t>
      </w:r>
    </w:p>
    <w:p w:rsidR="00493BFE" w:rsidRDefault="00D91ECE">
      <w:pPr>
        <w:pStyle w:val="11"/>
        <w:numPr>
          <w:ilvl w:val="0"/>
          <w:numId w:val="2"/>
        </w:numPr>
        <w:shd w:val="clear" w:color="auto" w:fill="auto"/>
        <w:tabs>
          <w:tab w:val="left" w:pos="1162"/>
        </w:tabs>
        <w:ind w:right="460" w:firstLine="360"/>
      </w:pPr>
      <w:r>
        <w:t>Трудовой договор с работником, как правило, заключается на неопределенный срок.</w:t>
      </w:r>
    </w:p>
    <w:p w:rsidR="00493BFE" w:rsidRDefault="00D91ECE">
      <w:pPr>
        <w:pStyle w:val="11"/>
        <w:shd w:val="clear" w:color="auto" w:fill="auto"/>
        <w:ind w:right="460" w:firstLine="360"/>
      </w:pPr>
      <w: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w:t>
      </w:r>
    </w:p>
    <w:p w:rsidR="00493BFE" w:rsidRDefault="00D91ECE">
      <w:pPr>
        <w:pStyle w:val="11"/>
        <w:numPr>
          <w:ilvl w:val="0"/>
          <w:numId w:val="2"/>
        </w:numPr>
        <w:shd w:val="clear" w:color="auto" w:fill="auto"/>
        <w:tabs>
          <w:tab w:val="left" w:pos="1248"/>
        </w:tabs>
        <w:ind w:right="460" w:firstLine="360"/>
      </w:pPr>
      <w:r>
        <w:t>В 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w:t>
      </w:r>
    </w:p>
    <w:p w:rsidR="00493BFE" w:rsidRDefault="00D91ECE">
      <w:pPr>
        <w:pStyle w:val="11"/>
        <w:shd w:val="clear" w:color="auto" w:fill="auto"/>
        <w:ind w:right="460" w:firstLine="360"/>
      </w:pPr>
      <w:r>
        <w:t>Условия трудового договора могут быть изменены только по соглашению сторон и в письменной форме (ст. 72 ТК РФ).</w:t>
      </w:r>
    </w:p>
    <w:p w:rsidR="00493BFE" w:rsidRDefault="00D91ECE">
      <w:pPr>
        <w:pStyle w:val="11"/>
        <w:numPr>
          <w:ilvl w:val="0"/>
          <w:numId w:val="2"/>
        </w:numPr>
        <w:shd w:val="clear" w:color="auto" w:fill="auto"/>
        <w:tabs>
          <w:tab w:val="left" w:pos="1190"/>
        </w:tabs>
        <w:ind w:right="460" w:firstLine="360"/>
      </w:pPr>
      <w:r>
        <w:t>При приеме на работу педагогических работников, имеющих действующую квалификационную категорию, испытательный срок устанавливается по решению работодателя.</w:t>
      </w:r>
    </w:p>
    <w:p w:rsidR="00493BFE" w:rsidRDefault="00D91ECE">
      <w:pPr>
        <w:pStyle w:val="11"/>
        <w:numPr>
          <w:ilvl w:val="0"/>
          <w:numId w:val="2"/>
        </w:numPr>
        <w:shd w:val="clear" w:color="auto" w:fill="auto"/>
        <w:tabs>
          <w:tab w:val="left" w:pos="1114"/>
        </w:tabs>
        <w:ind w:right="460" w:firstLine="360"/>
        <w:jc w:val="both"/>
      </w:pPr>
      <w:r>
        <w:t>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данном учреждении.</w:t>
      </w:r>
    </w:p>
    <w:p w:rsidR="00493BFE" w:rsidRDefault="00D91ECE">
      <w:pPr>
        <w:pStyle w:val="11"/>
        <w:shd w:val="clear" w:color="auto" w:fill="auto"/>
        <w:ind w:right="460" w:firstLine="360"/>
      </w:pPr>
      <w: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493BFE" w:rsidRDefault="00D91ECE">
      <w:pPr>
        <w:pStyle w:val="11"/>
        <w:shd w:val="clear" w:color="auto" w:fill="auto"/>
        <w:ind w:right="460" w:firstLine="360"/>
      </w:pPr>
      <w:r>
        <w:t xml:space="preserve">Учебная нагрузка на новый учебный год учителей и других работников, ведущих преподавательскую работу помимо основной работы, </w:t>
      </w:r>
      <w:r>
        <w:lastRenderedPageBreak/>
        <w:t xml:space="preserve">устанавливается руководителем образовательного учреждения по согласованию с Советом трудового коллектива. Эта работа завершается </w:t>
      </w:r>
      <w:proofErr w:type="gramStart"/>
      <w:r>
        <w:t>до</w:t>
      </w:r>
      <w:proofErr w:type="gramEnd"/>
    </w:p>
    <w:p w:rsidR="00493BFE" w:rsidRDefault="00D91ECE">
      <w:pPr>
        <w:pStyle w:val="11"/>
        <w:shd w:val="clear" w:color="auto" w:fill="auto"/>
        <w:ind w:right="620" w:firstLine="0"/>
      </w:pPr>
      <w:r>
        <w:t>ухода работников в отпуск для определения классов и учебной нагрузки в новом учебном году.</w:t>
      </w:r>
    </w:p>
    <w:p w:rsidR="00493BFE" w:rsidRDefault="00D91ECE">
      <w:pPr>
        <w:pStyle w:val="11"/>
        <w:shd w:val="clear" w:color="auto" w:fill="auto"/>
        <w:ind w:right="360" w:firstLine="360"/>
      </w:pPr>
      <w:r>
        <w:t xml:space="preserve">Работодатель должен ознакомить педагогических работников </w:t>
      </w:r>
      <w:proofErr w:type="gramStart"/>
      <w:r>
        <w:t>до ухода в очередной отпуск с их учебной нагрузкой на новый учебный год в письменной форме</w:t>
      </w:r>
      <w:proofErr w:type="gramEnd"/>
      <w:r>
        <w:t>.</w:t>
      </w:r>
    </w:p>
    <w:p w:rsidR="00493BFE" w:rsidRDefault="00D91ECE">
      <w:pPr>
        <w:pStyle w:val="11"/>
        <w:numPr>
          <w:ilvl w:val="0"/>
          <w:numId w:val="2"/>
        </w:numPr>
        <w:shd w:val="clear" w:color="auto" w:fill="auto"/>
        <w:tabs>
          <w:tab w:val="left" w:pos="1094"/>
        </w:tabs>
        <w:ind w:right="360" w:firstLine="360"/>
      </w:pPr>
      <w:r>
        <w:t>При установлении учителям, для которых данное образовательное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493BFE" w:rsidRDefault="00D91ECE">
      <w:pPr>
        <w:pStyle w:val="11"/>
        <w:shd w:val="clear" w:color="auto" w:fill="auto"/>
        <w:ind w:right="620" w:firstLine="360"/>
        <w:jc w:val="both"/>
      </w:pPr>
      <w: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493BFE" w:rsidRDefault="00D91ECE">
      <w:pPr>
        <w:pStyle w:val="11"/>
        <w:shd w:val="clear" w:color="auto" w:fill="auto"/>
        <w:ind w:right="360" w:firstLine="360"/>
      </w:pPr>
      <w: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493BFE" w:rsidRDefault="00D91ECE">
      <w:pPr>
        <w:pStyle w:val="11"/>
        <w:numPr>
          <w:ilvl w:val="0"/>
          <w:numId w:val="2"/>
        </w:numPr>
        <w:shd w:val="clear" w:color="auto" w:fill="auto"/>
        <w:tabs>
          <w:tab w:val="left" w:pos="1229"/>
        </w:tabs>
        <w:ind w:right="360" w:firstLine="360"/>
      </w:pPr>
      <w:proofErr w:type="gramStart"/>
      <w:r>
        <w:t>Преподавательская работа лицам, выполняющим ее помимо основной работы в том же образовательном учреждении, а также педагогическим работникам других образовательных учреждений и работникам предприятий, учреждений и организаций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roofErr w:type="gramEnd"/>
    </w:p>
    <w:p w:rsidR="00493BFE" w:rsidRDefault="00D91ECE">
      <w:pPr>
        <w:pStyle w:val="11"/>
        <w:numPr>
          <w:ilvl w:val="0"/>
          <w:numId w:val="2"/>
        </w:numPr>
        <w:shd w:val="clear" w:color="auto" w:fill="auto"/>
        <w:tabs>
          <w:tab w:val="left" w:pos="1123"/>
        </w:tabs>
        <w:ind w:right="360" w:firstLine="360"/>
      </w:pPr>
      <w:r>
        <w:t>Учебная нагрузка учителям, находящимся в отпуске по уходу за ребенком до исполнения им возраста трех лет, в длительном отпуске сроком до одного года, устанавливается на общих основаниях и передается на этот период для выполнения другими учителями.</w:t>
      </w:r>
    </w:p>
    <w:p w:rsidR="00493BFE" w:rsidRDefault="00D91ECE">
      <w:pPr>
        <w:pStyle w:val="11"/>
        <w:numPr>
          <w:ilvl w:val="0"/>
          <w:numId w:val="2"/>
        </w:numPr>
        <w:shd w:val="clear" w:color="auto" w:fill="auto"/>
        <w:tabs>
          <w:tab w:val="left" w:pos="1224"/>
        </w:tabs>
        <w:ind w:right="360" w:firstLine="360"/>
      </w:pPr>
      <w:r>
        <w:t>Учебная нагрузка на выходные и нерабочие праздничные дни не планируется.</w:t>
      </w:r>
    </w:p>
    <w:p w:rsidR="00493BFE" w:rsidRDefault="00D91ECE">
      <w:pPr>
        <w:pStyle w:val="11"/>
        <w:numPr>
          <w:ilvl w:val="0"/>
          <w:numId w:val="2"/>
        </w:numPr>
        <w:shd w:val="clear" w:color="auto" w:fill="auto"/>
        <w:tabs>
          <w:tab w:val="left" w:pos="1224"/>
        </w:tabs>
        <w:ind w:right="360" w:firstLine="360"/>
      </w:pPr>
      <w:r>
        <w:t>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образовательного учреждения, возможны только:</w:t>
      </w:r>
    </w:p>
    <w:p w:rsidR="00493BFE" w:rsidRDefault="00D91ECE">
      <w:pPr>
        <w:pStyle w:val="11"/>
        <w:shd w:val="clear" w:color="auto" w:fill="auto"/>
        <w:tabs>
          <w:tab w:val="left" w:pos="840"/>
        </w:tabs>
        <w:ind w:firstLine="360"/>
      </w:pPr>
      <w:r>
        <w:t>а)</w:t>
      </w:r>
      <w:r>
        <w:tab/>
        <w:t>по взаимному согласию сторон;</w:t>
      </w:r>
    </w:p>
    <w:p w:rsidR="00493BFE" w:rsidRDefault="00D91ECE">
      <w:pPr>
        <w:pStyle w:val="11"/>
        <w:shd w:val="clear" w:color="auto" w:fill="auto"/>
        <w:tabs>
          <w:tab w:val="left" w:pos="864"/>
        </w:tabs>
        <w:ind w:firstLine="360"/>
      </w:pPr>
      <w:r>
        <w:t>б)</w:t>
      </w:r>
      <w:r>
        <w:tab/>
        <w:t>по инициативе работодателя в случаях:</w:t>
      </w:r>
    </w:p>
    <w:p w:rsidR="00493BFE" w:rsidRDefault="00D91ECE">
      <w:pPr>
        <w:pStyle w:val="11"/>
        <w:shd w:val="clear" w:color="auto" w:fill="auto"/>
        <w:ind w:right="840" w:firstLine="780"/>
      </w:pPr>
      <w:r>
        <w:t>уменьшения количества часов по учебным планам и программам, сокращения количества классов (групп);</w:t>
      </w:r>
    </w:p>
    <w:p w:rsidR="00493BFE" w:rsidRDefault="00D91ECE">
      <w:pPr>
        <w:pStyle w:val="11"/>
        <w:shd w:val="clear" w:color="auto" w:fill="auto"/>
        <w:ind w:right="360" w:firstLine="360"/>
      </w:pPr>
      <w:r>
        <w:t>- письменного отказа родителей (законных представителей) от обучения их ребенка учителем (только в случаях индивидуального обучения на дому);</w:t>
      </w:r>
    </w:p>
    <w:p w:rsidR="00493BFE" w:rsidRDefault="00D91ECE">
      <w:pPr>
        <w:pStyle w:val="11"/>
        <w:shd w:val="clear" w:color="auto" w:fill="auto"/>
        <w:ind w:right="620" w:firstLine="780"/>
      </w:pPr>
      <w:r>
        <w:t>восстановления на работе учителя, ранее выполнявшего эту учебную нагрузку;</w:t>
      </w:r>
    </w:p>
    <w:p w:rsidR="00493BFE" w:rsidRDefault="00D91ECE">
      <w:pPr>
        <w:pStyle w:val="11"/>
        <w:shd w:val="clear" w:color="auto" w:fill="auto"/>
        <w:ind w:left="20" w:right="820" w:firstLine="800"/>
        <w:jc w:val="both"/>
      </w:pPr>
      <w:r>
        <w:lastRenderedPageBreak/>
        <w:t>возвращения на работу женщины, прервавшей отпуск по уходу за ребенком до достижения им возраста трех лет, или после окончания этого отпуска;</w:t>
      </w:r>
    </w:p>
    <w:p w:rsidR="00493BFE" w:rsidRDefault="00D91ECE">
      <w:pPr>
        <w:pStyle w:val="11"/>
        <w:shd w:val="clear" w:color="auto" w:fill="auto"/>
        <w:ind w:left="20" w:right="400" w:firstLine="360"/>
      </w:pPr>
      <w:r>
        <w:t>-возвращения на работу педагогических работников по окончанию длительного отпуска сроком до одного года.</w:t>
      </w:r>
    </w:p>
    <w:p w:rsidR="00493BFE" w:rsidRDefault="00D91ECE">
      <w:pPr>
        <w:pStyle w:val="11"/>
        <w:shd w:val="clear" w:color="auto" w:fill="auto"/>
        <w:ind w:left="20" w:right="400" w:firstLine="360"/>
      </w:pPr>
      <w:r>
        <w:t>В указанных в подпункте "б" случаях для изменения учебной нагрузки по инициативе работодателя согласие работника не требуется.</w:t>
      </w:r>
    </w:p>
    <w:p w:rsidR="00493BFE" w:rsidRDefault="00D91ECE">
      <w:pPr>
        <w:pStyle w:val="11"/>
        <w:numPr>
          <w:ilvl w:val="0"/>
          <w:numId w:val="2"/>
        </w:numPr>
        <w:shd w:val="clear" w:color="auto" w:fill="auto"/>
        <w:tabs>
          <w:tab w:val="left" w:pos="1244"/>
        </w:tabs>
        <w:ind w:left="20" w:right="400" w:firstLine="360"/>
      </w:pPr>
      <w:proofErr w:type="gramStart"/>
      <w: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w:t>
      </w:r>
      <w:proofErr w:type="gramEnd"/>
      <w:r>
        <w:t xml:space="preserve"> изменения его трудовой функции (работы по определенной специальности, квалификации или должности) (ст. 74 ТК РФ).</w:t>
      </w:r>
    </w:p>
    <w:p w:rsidR="00493BFE" w:rsidRDefault="00D91ECE">
      <w:pPr>
        <w:pStyle w:val="11"/>
        <w:shd w:val="clear" w:color="auto" w:fill="auto"/>
        <w:ind w:left="20" w:right="400" w:firstLine="360"/>
      </w:pPr>
      <w: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493BFE" w:rsidRDefault="00D91ECE">
      <w:pPr>
        <w:pStyle w:val="11"/>
        <w:shd w:val="clear" w:color="auto" w:fill="auto"/>
        <w:ind w:left="20" w:right="400" w:firstLine="360"/>
      </w:pPr>
      <w: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493BFE" w:rsidRDefault="00D91ECE">
      <w:pPr>
        <w:pStyle w:val="11"/>
        <w:shd w:val="clear" w:color="auto" w:fill="auto"/>
        <w:ind w:left="20" w:right="400" w:firstLine="360"/>
      </w:pPr>
      <w:r>
        <w:t>Если работник не согласен с продолжением работы в новых условиях, то работодатель обязан в письменной форме предложить ему иную имеющуюся в образовательном учреждении работу, соответствующую состоянию его здоровья.</w:t>
      </w:r>
    </w:p>
    <w:p w:rsidR="00493BFE" w:rsidRDefault="00D91ECE">
      <w:pPr>
        <w:pStyle w:val="11"/>
        <w:numPr>
          <w:ilvl w:val="0"/>
          <w:numId w:val="2"/>
        </w:numPr>
        <w:shd w:val="clear" w:color="auto" w:fill="auto"/>
        <w:tabs>
          <w:tab w:val="left" w:pos="1350"/>
        </w:tabs>
        <w:ind w:left="20" w:right="400" w:firstLine="360"/>
      </w:pPr>
      <w:r>
        <w:t>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образовательного учреждения, правилами внутреннего трудового распорядка и иными локальными нормативными актами, действующими в образовательном учреждении.</w:t>
      </w:r>
    </w:p>
    <w:p w:rsidR="00493BFE" w:rsidRDefault="00D91ECE">
      <w:pPr>
        <w:pStyle w:val="11"/>
        <w:numPr>
          <w:ilvl w:val="0"/>
          <w:numId w:val="2"/>
        </w:numPr>
        <w:shd w:val="clear" w:color="auto" w:fill="auto"/>
        <w:tabs>
          <w:tab w:val="left" w:pos="1465"/>
        </w:tabs>
        <w:spacing w:after="341"/>
        <w:ind w:left="20" w:right="400" w:firstLine="360"/>
      </w:pPr>
      <w:r>
        <w:t>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493BFE" w:rsidRDefault="00D91ECE">
      <w:pPr>
        <w:pStyle w:val="10"/>
        <w:keepNext/>
        <w:keepLines/>
        <w:shd w:val="clear" w:color="auto" w:fill="auto"/>
        <w:spacing w:line="270" w:lineRule="exact"/>
        <w:ind w:left="20"/>
      </w:pPr>
      <w:bookmarkStart w:id="2" w:name="bookmark2"/>
      <w:r>
        <w:t>III. Профессиональная подготовка, переподготовка и повышение</w:t>
      </w:r>
      <w:bookmarkEnd w:id="2"/>
    </w:p>
    <w:p w:rsidR="00493BFE" w:rsidRDefault="00D91ECE">
      <w:pPr>
        <w:pStyle w:val="10"/>
        <w:keepNext/>
        <w:keepLines/>
        <w:shd w:val="clear" w:color="auto" w:fill="auto"/>
        <w:spacing w:after="301" w:line="270" w:lineRule="exact"/>
        <w:ind w:left="20" w:firstLine="360"/>
      </w:pPr>
      <w:bookmarkStart w:id="3" w:name="bookmark3"/>
      <w:r>
        <w:t>квалификации работников</w:t>
      </w:r>
      <w:bookmarkEnd w:id="3"/>
    </w:p>
    <w:p w:rsidR="00493BFE" w:rsidRDefault="00D91ECE">
      <w:pPr>
        <w:pStyle w:val="11"/>
        <w:shd w:val="clear" w:color="auto" w:fill="auto"/>
        <w:ind w:left="20" w:firstLine="360"/>
      </w:pPr>
      <w:r>
        <w:t>3. Стороны пришли к соглашению в том, что:</w:t>
      </w:r>
    </w:p>
    <w:p w:rsidR="00493BFE" w:rsidRDefault="00D91ECE">
      <w:pPr>
        <w:pStyle w:val="11"/>
        <w:numPr>
          <w:ilvl w:val="0"/>
          <w:numId w:val="3"/>
        </w:numPr>
        <w:shd w:val="clear" w:color="auto" w:fill="auto"/>
        <w:tabs>
          <w:tab w:val="left" w:pos="1330"/>
        </w:tabs>
        <w:ind w:left="20" w:right="400" w:firstLine="360"/>
      </w:pPr>
      <w:r>
        <w:t>Работодатель определяет необходимость профессиональной подготовки и переподготовки кадров для нужд образовательного учреждения.</w:t>
      </w:r>
    </w:p>
    <w:p w:rsidR="00493BFE" w:rsidRDefault="00D91ECE">
      <w:pPr>
        <w:pStyle w:val="11"/>
        <w:numPr>
          <w:ilvl w:val="0"/>
          <w:numId w:val="3"/>
        </w:numPr>
        <w:shd w:val="clear" w:color="auto" w:fill="auto"/>
        <w:tabs>
          <w:tab w:val="left" w:pos="1066"/>
        </w:tabs>
        <w:ind w:left="20" w:right="400" w:firstLine="360"/>
      </w:pPr>
      <w:r>
        <w:t xml:space="preserve">Работодатель самостоятельно определяет формы профессиональной подготовки, переподготовки и повышения квалификации работников, </w:t>
      </w:r>
      <w:r>
        <w:lastRenderedPageBreak/>
        <w:t>перечень необходимых профессий и специальностей на каждый календарный год с учетом перспектив развития образовательного учреждения.</w:t>
      </w:r>
    </w:p>
    <w:p w:rsidR="00493BFE" w:rsidRDefault="00D91ECE">
      <w:pPr>
        <w:pStyle w:val="11"/>
        <w:shd w:val="clear" w:color="auto" w:fill="auto"/>
        <w:ind w:left="20" w:firstLine="360"/>
      </w:pPr>
      <w:r>
        <w:t>3.3. Работодатель обязуется:</w:t>
      </w:r>
    </w:p>
    <w:p w:rsidR="00493BFE" w:rsidRDefault="00D91ECE">
      <w:pPr>
        <w:pStyle w:val="11"/>
        <w:numPr>
          <w:ilvl w:val="0"/>
          <w:numId w:val="4"/>
        </w:numPr>
        <w:shd w:val="clear" w:color="auto" w:fill="auto"/>
        <w:tabs>
          <w:tab w:val="left" w:pos="1297"/>
        </w:tabs>
        <w:ind w:left="20" w:right="360" w:firstLine="360"/>
      </w:pPr>
      <w:r>
        <w:t>Организовывать профессиональную подготовку, переподготовку и повышение квалификации работников.</w:t>
      </w:r>
    </w:p>
    <w:p w:rsidR="00493BFE" w:rsidRDefault="00D91ECE">
      <w:pPr>
        <w:pStyle w:val="11"/>
        <w:numPr>
          <w:ilvl w:val="0"/>
          <w:numId w:val="4"/>
        </w:numPr>
        <w:shd w:val="clear" w:color="auto" w:fill="auto"/>
        <w:tabs>
          <w:tab w:val="left" w:pos="1532"/>
        </w:tabs>
        <w:ind w:left="20" w:right="360" w:firstLine="360"/>
      </w:pPr>
      <w:r>
        <w:t>Организовывать повышение квалификации педагогических работников не реже чем один раз в три года.</w:t>
      </w:r>
    </w:p>
    <w:p w:rsidR="00493BFE" w:rsidRDefault="00D91ECE">
      <w:pPr>
        <w:pStyle w:val="11"/>
        <w:numPr>
          <w:ilvl w:val="0"/>
          <w:numId w:val="4"/>
        </w:numPr>
        <w:shd w:val="clear" w:color="auto" w:fill="auto"/>
        <w:tabs>
          <w:tab w:val="left" w:pos="1326"/>
        </w:tabs>
        <w:ind w:left="20" w:right="360" w:firstLine="360"/>
      </w:pPr>
      <w:proofErr w:type="gramStart"/>
      <w: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493BFE" w:rsidRDefault="00D91ECE">
      <w:pPr>
        <w:pStyle w:val="11"/>
        <w:numPr>
          <w:ilvl w:val="0"/>
          <w:numId w:val="4"/>
        </w:numPr>
        <w:shd w:val="clear" w:color="auto" w:fill="auto"/>
        <w:tabs>
          <w:tab w:val="left" w:pos="1614"/>
        </w:tabs>
        <w:ind w:left="20" w:right="360" w:firstLine="360"/>
      </w:pPr>
      <w:r>
        <w:t>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493BFE" w:rsidRDefault="00D91ECE">
      <w:pPr>
        <w:pStyle w:val="11"/>
        <w:shd w:val="clear" w:color="auto" w:fill="auto"/>
        <w:ind w:left="20" w:right="360" w:firstLine="360"/>
      </w:pPr>
      <w: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образовательного учреждения, по направлению работодателя или органов управления образованием).</w:t>
      </w:r>
    </w:p>
    <w:p w:rsidR="00493BFE" w:rsidRDefault="00D91ECE">
      <w:pPr>
        <w:pStyle w:val="11"/>
        <w:numPr>
          <w:ilvl w:val="0"/>
          <w:numId w:val="4"/>
        </w:numPr>
        <w:shd w:val="clear" w:color="auto" w:fill="auto"/>
        <w:tabs>
          <w:tab w:val="left" w:pos="1609"/>
          <w:tab w:val="left" w:pos="2578"/>
        </w:tabs>
        <w:ind w:left="20" w:right="360" w:firstLine="360"/>
      </w:pPr>
      <w:r>
        <w:t>Создавать условия для прохождения педагогическими работниками аттестации в соответствии с действующими нормативными актами о порядке аттестации педагогических работников государственных и муниципальных образовательных учреждений и по ее результатам устанавливать</w:t>
      </w:r>
      <w:r>
        <w:tab/>
        <w:t>работникам соответствующую полученным квалификационным категориям оплату труда со дня вынесения решения аттестационной комиссией.</w:t>
      </w:r>
    </w:p>
    <w:p w:rsidR="00493BFE" w:rsidRDefault="00D91ECE">
      <w:pPr>
        <w:pStyle w:val="11"/>
        <w:numPr>
          <w:ilvl w:val="0"/>
          <w:numId w:val="4"/>
        </w:numPr>
        <w:shd w:val="clear" w:color="auto" w:fill="auto"/>
        <w:tabs>
          <w:tab w:val="left" w:pos="1081"/>
        </w:tabs>
        <w:spacing w:after="341"/>
        <w:ind w:left="20" w:right="360" w:firstLine="360"/>
      </w:pPr>
      <w:r>
        <w:t xml:space="preserve">Педагогический работник, не имеющий квалификационной категории, не вправе отказаться от прохождения аттестации с целью установления занимаемой должности, кроме </w:t>
      </w:r>
      <w:proofErr w:type="gramStart"/>
      <w:r>
        <w:t>случаев</w:t>
      </w:r>
      <w:proofErr w:type="gramEnd"/>
      <w:r>
        <w:t xml:space="preserve"> предусмотренных пунктом 22 приказа </w:t>
      </w:r>
      <w:proofErr w:type="spellStart"/>
      <w:r>
        <w:t>Минобрнауки</w:t>
      </w:r>
      <w:proofErr w:type="spellEnd"/>
      <w:r>
        <w:t xml:space="preserve"> России от 07.04.2014 №276 «Об утверждении Порядка проведения аттестации педагогических работников организаций, осуществляющих образовательную деятельность» Отказ работника от прохождения указанной аттестации относится к нарушению трудовой дисциплины.</w:t>
      </w:r>
    </w:p>
    <w:p w:rsidR="00493BFE" w:rsidRDefault="00D91ECE">
      <w:pPr>
        <w:pStyle w:val="10"/>
        <w:keepNext/>
        <w:keepLines/>
        <w:shd w:val="clear" w:color="auto" w:fill="auto"/>
        <w:spacing w:after="347" w:line="270" w:lineRule="exact"/>
        <w:ind w:left="20" w:firstLine="360"/>
      </w:pPr>
      <w:bookmarkStart w:id="4" w:name="bookmark4"/>
      <w:r>
        <w:t>IV. Высвобождение работников и содействие их трудоустройству</w:t>
      </w:r>
      <w:bookmarkEnd w:id="4"/>
    </w:p>
    <w:p w:rsidR="00493BFE" w:rsidRDefault="00D91ECE">
      <w:pPr>
        <w:pStyle w:val="11"/>
        <w:shd w:val="clear" w:color="auto" w:fill="auto"/>
        <w:spacing w:line="270" w:lineRule="exact"/>
        <w:ind w:left="20" w:firstLine="360"/>
      </w:pPr>
      <w:r>
        <w:t>4. Работодатель обязуется:</w:t>
      </w:r>
    </w:p>
    <w:p w:rsidR="00493BFE" w:rsidRDefault="00D91ECE">
      <w:pPr>
        <w:pStyle w:val="11"/>
        <w:numPr>
          <w:ilvl w:val="0"/>
          <w:numId w:val="5"/>
        </w:numPr>
        <w:shd w:val="clear" w:color="auto" w:fill="auto"/>
        <w:tabs>
          <w:tab w:val="left" w:pos="1143"/>
        </w:tabs>
        <w:ind w:left="20" w:right="60" w:firstLine="360"/>
      </w:pPr>
      <w:r>
        <w:lastRenderedPageBreak/>
        <w:t xml:space="preserve">Уведомлять Совет трудового коллектива в письменной форме о сокращении численности или штата работников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t>позднее</w:t>
      </w:r>
      <w:proofErr w:type="gramEnd"/>
      <w:r>
        <w:t xml:space="preserve"> чем за три месяца до его начала (ст. 82 ТК РФ).</w:t>
      </w:r>
    </w:p>
    <w:p w:rsidR="00493BFE" w:rsidRDefault="00D91ECE">
      <w:pPr>
        <w:pStyle w:val="11"/>
        <w:shd w:val="clear" w:color="auto" w:fill="auto"/>
        <w:ind w:left="20" w:right="60" w:firstLine="360"/>
      </w:pPr>
      <w: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493BFE" w:rsidRDefault="00D91ECE">
      <w:pPr>
        <w:pStyle w:val="11"/>
        <w:shd w:val="clear" w:color="auto" w:fill="auto"/>
        <w:ind w:left="20" w:right="60" w:firstLine="360"/>
      </w:pPr>
      <w:r>
        <w:t>Стороны договорились считать массовым высвобождение более 5 работников.</w:t>
      </w:r>
    </w:p>
    <w:p w:rsidR="00493BFE" w:rsidRDefault="00D91ECE">
      <w:pPr>
        <w:pStyle w:val="11"/>
        <w:numPr>
          <w:ilvl w:val="0"/>
          <w:numId w:val="5"/>
        </w:numPr>
        <w:shd w:val="clear" w:color="auto" w:fill="auto"/>
        <w:tabs>
          <w:tab w:val="left" w:pos="1071"/>
        </w:tabs>
        <w:ind w:left="20" w:right="60" w:firstLine="360"/>
      </w:pPr>
      <w:r>
        <w:t>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заработной платы.</w:t>
      </w:r>
    </w:p>
    <w:p w:rsidR="00493BFE" w:rsidRDefault="00D91ECE">
      <w:pPr>
        <w:pStyle w:val="11"/>
        <w:numPr>
          <w:ilvl w:val="0"/>
          <w:numId w:val="5"/>
        </w:numPr>
        <w:shd w:val="clear" w:color="auto" w:fill="auto"/>
        <w:tabs>
          <w:tab w:val="left" w:pos="1172"/>
        </w:tabs>
        <w:ind w:left="20" w:right="60" w:firstLine="360"/>
      </w:pPr>
      <w:r>
        <w:t xml:space="preserve">Увольнение работников по инициативе работодателя в связи с сокращением численности или штата (п. 2 ст. 81 ТК РФ), </w:t>
      </w:r>
      <w:proofErr w:type="spellStart"/>
      <w:r>
        <w:t>п</w:t>
      </w:r>
      <w:proofErr w:type="gramStart"/>
      <w:r>
        <w:t>.З</w:t>
      </w:r>
      <w:proofErr w:type="spellEnd"/>
      <w:proofErr w:type="gramEnd"/>
      <w:r>
        <w:t>, п.5, ст. 81 ТК РФ производить по согласованию с Советом трудового коллектива.</w:t>
      </w:r>
    </w:p>
    <w:p w:rsidR="00493BFE" w:rsidRDefault="00D91ECE">
      <w:pPr>
        <w:pStyle w:val="11"/>
        <w:numPr>
          <w:ilvl w:val="0"/>
          <w:numId w:val="5"/>
        </w:numPr>
        <w:shd w:val="clear" w:color="auto" w:fill="auto"/>
        <w:tabs>
          <w:tab w:val="left" w:pos="874"/>
        </w:tabs>
        <w:ind w:left="20" w:firstLine="360"/>
      </w:pPr>
      <w:r>
        <w:t>Стороны договорились, что:</w:t>
      </w:r>
    </w:p>
    <w:p w:rsidR="00493BFE" w:rsidRDefault="00D91ECE">
      <w:pPr>
        <w:pStyle w:val="11"/>
        <w:numPr>
          <w:ilvl w:val="0"/>
          <w:numId w:val="6"/>
        </w:numPr>
        <w:shd w:val="clear" w:color="auto" w:fill="auto"/>
        <w:tabs>
          <w:tab w:val="left" w:pos="1292"/>
        </w:tabs>
        <w:ind w:left="20" w:right="60" w:firstLine="360"/>
      </w:pPr>
      <w:proofErr w:type="gramStart"/>
      <w: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t>предпенсионного</w:t>
      </w:r>
      <w:proofErr w:type="spellEnd"/>
      <w:r>
        <w:t xml:space="preserve"> возраста (за два года до пенсии), проработавшие в образовательном учреждении свыше 10 лет; одинокие матери и отцы, воспитывающие детей до 16 лет;</w:t>
      </w:r>
      <w:proofErr w:type="gramEnd"/>
      <w:r>
        <w:t xml:space="preserve"> родители, воспитывающие детей-инвалидов до 18 лет; награжденные государственными и ведомственными наградами в связи с педагогической деятельностью; председатель Совета трудового коллектива; молодые педагоги, имеющие трудовой стаж менее двух лет.</w:t>
      </w:r>
    </w:p>
    <w:p w:rsidR="00493BFE" w:rsidRDefault="00D91ECE">
      <w:pPr>
        <w:pStyle w:val="11"/>
        <w:numPr>
          <w:ilvl w:val="0"/>
          <w:numId w:val="6"/>
        </w:numPr>
        <w:shd w:val="clear" w:color="auto" w:fill="auto"/>
        <w:tabs>
          <w:tab w:val="left" w:pos="1585"/>
        </w:tabs>
        <w:ind w:left="20" w:right="1160" w:firstLine="360"/>
        <w:jc w:val="both"/>
      </w:pPr>
      <w:r>
        <w:t>Увольнение педагогических работников по инициативе работодателя в образовательном учреждении в связи с сокращением численности или штата допускается только по окончании учебного года.</w:t>
      </w:r>
    </w:p>
    <w:p w:rsidR="00493BFE" w:rsidRDefault="00D91ECE">
      <w:pPr>
        <w:pStyle w:val="11"/>
        <w:numPr>
          <w:ilvl w:val="0"/>
          <w:numId w:val="6"/>
        </w:numPr>
        <w:shd w:val="clear" w:color="auto" w:fill="auto"/>
        <w:tabs>
          <w:tab w:val="left" w:pos="1484"/>
        </w:tabs>
        <w:ind w:left="20" w:right="60" w:firstLine="360"/>
      </w:pPr>
      <w: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493BFE" w:rsidRDefault="00D91ECE">
      <w:pPr>
        <w:pStyle w:val="11"/>
        <w:numPr>
          <w:ilvl w:val="0"/>
          <w:numId w:val="6"/>
        </w:numPr>
        <w:shd w:val="clear" w:color="auto" w:fill="auto"/>
        <w:tabs>
          <w:tab w:val="left" w:pos="1330"/>
        </w:tabs>
        <w:ind w:left="20" w:right="60" w:firstLine="360"/>
      </w:pPr>
      <w:r>
        <w:t>Работникам, высвобожденным из образовательного учреждения в связи с сокращением численности или штата, гарантируется после увольнения возможность пользоваться на правах работников учреждения услугами культурных, медицинских, спортивно-оздоровительных, детских дошкольных учреждений в течение 6 месяцев.</w:t>
      </w:r>
    </w:p>
    <w:p w:rsidR="00493BFE" w:rsidRDefault="00D91ECE">
      <w:pPr>
        <w:pStyle w:val="11"/>
        <w:numPr>
          <w:ilvl w:val="0"/>
          <w:numId w:val="6"/>
        </w:numPr>
        <w:shd w:val="clear" w:color="auto" w:fill="auto"/>
        <w:tabs>
          <w:tab w:val="left" w:pos="1489"/>
        </w:tabs>
        <w:spacing w:after="341"/>
        <w:ind w:left="20" w:right="60" w:firstLine="360"/>
      </w:pPr>
      <w:r>
        <w:t>При сокращении численности или штата не допускается увольнение одновременно двух работников из одной семьи.</w:t>
      </w:r>
    </w:p>
    <w:p w:rsidR="00493BFE" w:rsidRDefault="00D91ECE">
      <w:pPr>
        <w:pStyle w:val="10"/>
        <w:keepNext/>
        <w:keepLines/>
        <w:shd w:val="clear" w:color="auto" w:fill="auto"/>
        <w:spacing w:after="342" w:line="270" w:lineRule="exact"/>
        <w:ind w:left="20"/>
      </w:pPr>
      <w:bookmarkStart w:id="5" w:name="bookmark5"/>
      <w:r>
        <w:lastRenderedPageBreak/>
        <w:t>V. Рабочее время и время отдыха</w:t>
      </w:r>
      <w:bookmarkEnd w:id="5"/>
    </w:p>
    <w:p w:rsidR="00493BFE" w:rsidRDefault="00D91ECE">
      <w:pPr>
        <w:pStyle w:val="11"/>
        <w:shd w:val="clear" w:color="auto" w:fill="auto"/>
        <w:spacing w:line="270" w:lineRule="exact"/>
        <w:ind w:left="20" w:firstLine="360"/>
      </w:pPr>
      <w:r>
        <w:t>5. Стороны пришли к соглашению о том, что:</w:t>
      </w:r>
    </w:p>
    <w:p w:rsidR="00493BFE" w:rsidRDefault="00D91ECE">
      <w:pPr>
        <w:pStyle w:val="11"/>
        <w:numPr>
          <w:ilvl w:val="1"/>
          <w:numId w:val="6"/>
        </w:numPr>
        <w:shd w:val="clear" w:color="auto" w:fill="auto"/>
        <w:tabs>
          <w:tab w:val="left" w:pos="1177"/>
        </w:tabs>
        <w:ind w:left="20" w:right="20" w:firstLine="360"/>
      </w:pPr>
      <w:r>
        <w:t>Рабочее время работников определяется Правилами внутреннего трудового распорядка образовательного учреждения (ст. 91 ТК РФ), учебным расписанием, годовым календарным учебным графиком, утверждаемыми работодателем с учетом мнения Совета трудового коллектива, а также условиями трудового договора.</w:t>
      </w:r>
    </w:p>
    <w:p w:rsidR="00493BFE" w:rsidRDefault="00D91ECE">
      <w:pPr>
        <w:pStyle w:val="11"/>
        <w:numPr>
          <w:ilvl w:val="1"/>
          <w:numId w:val="6"/>
        </w:numPr>
        <w:shd w:val="clear" w:color="auto" w:fill="auto"/>
        <w:tabs>
          <w:tab w:val="left" w:pos="1436"/>
        </w:tabs>
        <w:ind w:left="20" w:right="20" w:firstLine="360"/>
      </w:pPr>
      <w:r>
        <w:t>Для руководящих работников, работников из числа административно-хозяйственного, учебно-вспомогательного и обслуживающего персонала образовательного учреждения устанавливается нормальная продолжительность рабочего времени, которая не может превышать 40 часов в неделю (Для женщин 36 часов в неделю в соответствии с 372 ФЗ от 12.11.2019 г. « О внесении изменений в трудовой кодекс Российской Федерации в части установления гарантий женщинам</w:t>
      </w:r>
      <w:proofErr w:type="gramStart"/>
      <w:r>
        <w:t xml:space="preserve"> ,</w:t>
      </w:r>
      <w:proofErr w:type="gramEnd"/>
      <w:r>
        <w:t xml:space="preserve"> работающим в сельской местности»)</w:t>
      </w:r>
    </w:p>
    <w:p w:rsidR="00493BFE" w:rsidRDefault="00D91ECE">
      <w:pPr>
        <w:pStyle w:val="11"/>
        <w:numPr>
          <w:ilvl w:val="1"/>
          <w:numId w:val="6"/>
        </w:numPr>
        <w:shd w:val="clear" w:color="auto" w:fill="auto"/>
        <w:tabs>
          <w:tab w:val="left" w:pos="1254"/>
        </w:tabs>
        <w:ind w:left="20" w:right="480" w:firstLine="360"/>
        <w:jc w:val="both"/>
      </w:pPr>
      <w:r>
        <w:t>Для педагогических работников образовательного учреждения устанавливается сокращенная продолжительность рабочего времени — не более 36 часов в неделю за ставку заработной платы (ст. 333 ТК РФ).</w:t>
      </w:r>
    </w:p>
    <w:p w:rsidR="00493BFE" w:rsidRDefault="00D91ECE">
      <w:pPr>
        <w:pStyle w:val="11"/>
        <w:shd w:val="clear" w:color="auto" w:fill="auto"/>
        <w:ind w:left="20" w:right="20" w:firstLine="360"/>
      </w:pPr>
      <w: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по приказу работодателя и с согласия работника.</w:t>
      </w:r>
    </w:p>
    <w:p w:rsidR="00493BFE" w:rsidRDefault="00D91ECE">
      <w:pPr>
        <w:pStyle w:val="11"/>
        <w:numPr>
          <w:ilvl w:val="1"/>
          <w:numId w:val="6"/>
        </w:numPr>
        <w:shd w:val="clear" w:color="auto" w:fill="auto"/>
        <w:tabs>
          <w:tab w:val="left" w:pos="1124"/>
        </w:tabs>
        <w:ind w:left="20" w:right="20" w:firstLine="360"/>
      </w:pPr>
      <w:r>
        <w:t>Неполное рабочее время — неполный рабочий день или неполная рабочая неделя устанавливаются в следующих случаях:</w:t>
      </w:r>
    </w:p>
    <w:p w:rsidR="00493BFE" w:rsidRDefault="00D91ECE">
      <w:pPr>
        <w:pStyle w:val="11"/>
        <w:numPr>
          <w:ilvl w:val="0"/>
          <w:numId w:val="7"/>
        </w:numPr>
        <w:shd w:val="clear" w:color="auto" w:fill="auto"/>
        <w:tabs>
          <w:tab w:val="left" w:pos="966"/>
        </w:tabs>
        <w:ind w:left="20" w:firstLine="360"/>
      </w:pPr>
      <w:r>
        <w:t>по соглашению между работником и работодателем;</w:t>
      </w:r>
    </w:p>
    <w:p w:rsidR="00493BFE" w:rsidRDefault="00D91ECE">
      <w:pPr>
        <w:pStyle w:val="11"/>
        <w:numPr>
          <w:ilvl w:val="0"/>
          <w:numId w:val="7"/>
        </w:numPr>
        <w:shd w:val="clear" w:color="auto" w:fill="auto"/>
        <w:tabs>
          <w:tab w:val="left" w:pos="1028"/>
        </w:tabs>
        <w:ind w:left="20" w:right="20" w:firstLine="360"/>
      </w:pPr>
      <w: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493BFE" w:rsidRDefault="00D91ECE">
      <w:pPr>
        <w:pStyle w:val="11"/>
        <w:numPr>
          <w:ilvl w:val="1"/>
          <w:numId w:val="6"/>
        </w:numPr>
        <w:shd w:val="clear" w:color="auto" w:fill="auto"/>
        <w:tabs>
          <w:tab w:val="left" w:pos="1330"/>
        </w:tabs>
        <w:ind w:left="20" w:right="20" w:firstLine="360"/>
      </w:pPr>
      <w:r>
        <w:t>Составление расписания уроков осуществляется с учетом рационального использования рабочего времени педагогического работника.</w:t>
      </w:r>
    </w:p>
    <w:p w:rsidR="00493BFE" w:rsidRDefault="00D91ECE">
      <w:pPr>
        <w:pStyle w:val="11"/>
        <w:shd w:val="clear" w:color="auto" w:fill="auto"/>
        <w:ind w:left="20" w:right="20" w:firstLine="360"/>
      </w:pPr>
      <w:r>
        <w:t>Педагогическим работникам, по возможности, предусматривается один свободный день в неделю для методической работы и повышения квалификации.</w:t>
      </w:r>
    </w:p>
    <w:p w:rsidR="00493BFE" w:rsidRDefault="00D91ECE">
      <w:pPr>
        <w:pStyle w:val="11"/>
        <w:numPr>
          <w:ilvl w:val="1"/>
          <w:numId w:val="6"/>
        </w:numPr>
        <w:shd w:val="clear" w:color="auto" w:fill="auto"/>
        <w:tabs>
          <w:tab w:val="left" w:pos="1177"/>
        </w:tabs>
        <w:ind w:left="20" w:right="20" w:firstLine="360"/>
      </w:pPr>
      <w:r>
        <w:t>Часы, свободные от проведения занятий, дежурства, участия во внеурочных мероприятиях, предусмотренных планом образовательного учреждения (заседания педагогического совета, родительские собрания и т. п.), педагогический работник вправе использовать по своему усмотрению.</w:t>
      </w:r>
    </w:p>
    <w:p w:rsidR="00493BFE" w:rsidRDefault="00D91ECE">
      <w:pPr>
        <w:pStyle w:val="11"/>
        <w:numPr>
          <w:ilvl w:val="1"/>
          <w:numId w:val="6"/>
        </w:numPr>
        <w:shd w:val="clear" w:color="auto" w:fill="auto"/>
        <w:tabs>
          <w:tab w:val="left" w:pos="1206"/>
        </w:tabs>
        <w:ind w:left="20" w:right="20" w:firstLine="360"/>
      </w:pPr>
      <w:r>
        <w:t>Работа в выходные и нерабочие праздничные дни запрещена. Привлечение работников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w:t>
      </w:r>
    </w:p>
    <w:p w:rsidR="00493BFE" w:rsidRDefault="00D91ECE">
      <w:pPr>
        <w:pStyle w:val="11"/>
        <w:shd w:val="clear" w:color="auto" w:fill="auto"/>
        <w:ind w:left="20" w:right="20" w:firstLine="360"/>
      </w:pPr>
      <w:r>
        <w:t>Привлечение работников в выходные и нерабочие праздничные дни без их согласия допускается в случаях, предусмотренных ст. 113 ТК РФ.</w:t>
      </w:r>
    </w:p>
    <w:p w:rsidR="00493BFE" w:rsidRDefault="00D91ECE">
      <w:pPr>
        <w:pStyle w:val="11"/>
        <w:shd w:val="clear" w:color="auto" w:fill="auto"/>
        <w:ind w:left="20" w:right="40" w:firstLine="360"/>
      </w:pPr>
      <w:r>
        <w:lastRenderedPageBreak/>
        <w:t>В других случаях привлечение к работе в выходные дни и праздничные нерабочие дни осуществляется с письменного согласия работника и с учетом мнения Совета трудового коллектива.</w:t>
      </w:r>
    </w:p>
    <w:p w:rsidR="00493BFE" w:rsidRDefault="00D91ECE">
      <w:pPr>
        <w:pStyle w:val="11"/>
        <w:shd w:val="clear" w:color="auto" w:fill="auto"/>
        <w:ind w:left="20" w:right="40" w:firstLine="360"/>
      </w:pPr>
      <w:r>
        <w:t>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w:t>
      </w:r>
    </w:p>
    <w:p w:rsidR="00493BFE" w:rsidRDefault="00D91ECE">
      <w:pPr>
        <w:pStyle w:val="11"/>
        <w:shd w:val="clear" w:color="auto" w:fill="auto"/>
        <w:ind w:left="20" w:right="40" w:firstLine="360"/>
      </w:pPr>
      <w:r>
        <w:t>Привлечение работников к работе в выходные и нерабочие праздничные дни производится по письменному приказу работодателя.</w:t>
      </w:r>
    </w:p>
    <w:p w:rsidR="00493BFE" w:rsidRDefault="00D91ECE">
      <w:pPr>
        <w:pStyle w:val="11"/>
        <w:shd w:val="clear" w:color="auto" w:fill="auto"/>
        <w:ind w:left="20" w:right="40" w:firstLine="360"/>
      </w:pPr>
      <w:r>
        <w:t>Работа в выходной и нерабочий праздничный день оплачивается в двойном размере. По желанию работника ему может быть предоставлен другой день отдыха.</w:t>
      </w:r>
    </w:p>
    <w:p w:rsidR="00493BFE" w:rsidRDefault="00D91ECE">
      <w:pPr>
        <w:pStyle w:val="11"/>
        <w:numPr>
          <w:ilvl w:val="1"/>
          <w:numId w:val="6"/>
        </w:numPr>
        <w:shd w:val="clear" w:color="auto" w:fill="auto"/>
        <w:tabs>
          <w:tab w:val="left" w:pos="1153"/>
        </w:tabs>
        <w:ind w:left="20" w:right="40" w:firstLine="360"/>
      </w:pPr>
      <w:r>
        <w:t>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493BFE" w:rsidRDefault="00D91ECE">
      <w:pPr>
        <w:pStyle w:val="11"/>
        <w:numPr>
          <w:ilvl w:val="1"/>
          <w:numId w:val="6"/>
        </w:numPr>
        <w:shd w:val="clear" w:color="auto" w:fill="auto"/>
        <w:tabs>
          <w:tab w:val="left" w:pos="1110"/>
        </w:tabs>
        <w:ind w:left="20" w:right="40" w:firstLine="360"/>
      </w:pPr>
      <w:r>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образовательного учреждения.</w:t>
      </w:r>
    </w:p>
    <w:p w:rsidR="00493BFE" w:rsidRDefault="00D91ECE">
      <w:pPr>
        <w:pStyle w:val="11"/>
        <w:shd w:val="clear" w:color="auto" w:fill="auto"/>
        <w:ind w:left="20" w:right="40" w:firstLine="360"/>
      </w:pPr>
      <w:r>
        <w:t>В эти периоды педагогические работники привлекаются работодателем к педагогической и организационной работе. График работы в каникулы утверждается приказом руководителя.</w:t>
      </w:r>
    </w:p>
    <w:p w:rsidR="00493BFE" w:rsidRDefault="00D91ECE">
      <w:pPr>
        <w:pStyle w:val="11"/>
        <w:shd w:val="clear" w:color="auto" w:fill="auto"/>
        <w:ind w:left="20" w:right="40" w:firstLine="360"/>
        <w:jc w:val="both"/>
      </w:pPr>
      <w: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493BFE" w:rsidRDefault="00D91ECE">
      <w:pPr>
        <w:pStyle w:val="11"/>
        <w:numPr>
          <w:ilvl w:val="1"/>
          <w:numId w:val="6"/>
        </w:numPr>
        <w:shd w:val="clear" w:color="auto" w:fill="auto"/>
        <w:tabs>
          <w:tab w:val="left" w:pos="1230"/>
        </w:tabs>
        <w:ind w:left="20" w:right="40" w:firstLine="360"/>
      </w:pPr>
      <w: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и так далее), в пределах установленного им рабочего времени.</w:t>
      </w:r>
    </w:p>
    <w:p w:rsidR="00493BFE" w:rsidRDefault="00D91ECE">
      <w:pPr>
        <w:pStyle w:val="11"/>
        <w:numPr>
          <w:ilvl w:val="1"/>
          <w:numId w:val="6"/>
        </w:numPr>
        <w:shd w:val="clear" w:color="auto" w:fill="auto"/>
        <w:tabs>
          <w:tab w:val="left" w:pos="1249"/>
        </w:tabs>
        <w:ind w:left="20" w:right="40" w:firstLine="360"/>
        <w:jc w:val="both"/>
      </w:pPr>
      <w: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Совета трудового коллектива не позднее, чем за две недели до наступления календарного года.</w:t>
      </w:r>
    </w:p>
    <w:p w:rsidR="00493BFE" w:rsidRDefault="00D91ECE">
      <w:pPr>
        <w:pStyle w:val="11"/>
        <w:shd w:val="clear" w:color="auto" w:fill="auto"/>
        <w:ind w:left="20" w:right="40" w:firstLine="360"/>
      </w:pPr>
      <w:r>
        <w:t>О времени начала отпуска работник должен быть извещен не позднее, чем за две недели до его начала.</w:t>
      </w:r>
    </w:p>
    <w:p w:rsidR="00493BFE" w:rsidRDefault="00D91ECE">
      <w:pPr>
        <w:pStyle w:val="11"/>
        <w:shd w:val="clear" w:color="auto" w:fill="auto"/>
        <w:ind w:left="20" w:right="40" w:firstLine="360"/>
      </w:pPr>
      <w:r>
        <w:t>Продление, перенесение, разделение и отзыв из него производится с согласия работника в случаях, предусмотренных ст. 124—125 ТК РФ.</w:t>
      </w:r>
    </w:p>
    <w:p w:rsidR="00493BFE" w:rsidRDefault="00D91ECE">
      <w:pPr>
        <w:pStyle w:val="11"/>
        <w:shd w:val="clear" w:color="auto" w:fill="auto"/>
        <w:ind w:left="20" w:right="40" w:firstLine="360"/>
      </w:pPr>
      <w:r>
        <w:t>В соответствии со статьей 120 ТК РФ продолжительность ежегодных и дополнительных оплачиваемых отпусков работников исчисляется в календарных днях.</w:t>
      </w:r>
    </w:p>
    <w:p w:rsidR="00493BFE" w:rsidRDefault="00D91ECE">
      <w:pPr>
        <w:pStyle w:val="11"/>
        <w:numPr>
          <w:ilvl w:val="1"/>
          <w:numId w:val="6"/>
        </w:numPr>
        <w:shd w:val="clear" w:color="auto" w:fill="auto"/>
        <w:tabs>
          <w:tab w:val="left" w:pos="1201"/>
        </w:tabs>
        <w:ind w:left="20" w:firstLine="360"/>
      </w:pPr>
      <w:r>
        <w:t>Работодатель обязуется:</w:t>
      </w:r>
    </w:p>
    <w:p w:rsidR="00493BFE" w:rsidRDefault="00D91ECE">
      <w:pPr>
        <w:pStyle w:val="11"/>
        <w:shd w:val="clear" w:color="auto" w:fill="auto"/>
        <w:ind w:left="20" w:right="40" w:firstLine="360"/>
      </w:pPr>
      <w:r>
        <w:t>5.12.1. Предоставлять ежегодный дополнительный оплачиваемый отпуск работникам с ненормированным рабочим днем в соответствии со ст. 119 ТК РФ по письменному заявлению сотрудника.</w:t>
      </w:r>
    </w:p>
    <w:p w:rsidR="00493BFE" w:rsidRDefault="00D91ECE">
      <w:pPr>
        <w:pStyle w:val="11"/>
        <w:numPr>
          <w:ilvl w:val="2"/>
          <w:numId w:val="6"/>
        </w:numPr>
        <w:shd w:val="clear" w:color="auto" w:fill="auto"/>
        <w:tabs>
          <w:tab w:val="left" w:pos="1426"/>
        </w:tabs>
        <w:ind w:left="20" w:right="60" w:firstLine="360"/>
      </w:pPr>
      <w:r>
        <w:lastRenderedPageBreak/>
        <w:t>Предоставлять, по письменному заявлению, работникам отпуск с сохранением заработной платы в следующих случаях:</w:t>
      </w:r>
    </w:p>
    <w:p w:rsidR="00493BFE" w:rsidRDefault="00D91ECE">
      <w:pPr>
        <w:pStyle w:val="11"/>
        <w:shd w:val="clear" w:color="auto" w:fill="auto"/>
        <w:ind w:left="20" w:right="1240" w:firstLine="840"/>
      </w:pPr>
      <w:r>
        <w:t>в случае регистрации брака работника (детей работника) - (2 календарных дня);</w:t>
      </w:r>
    </w:p>
    <w:p w:rsidR="00493BFE" w:rsidRDefault="00D91ECE">
      <w:pPr>
        <w:pStyle w:val="11"/>
        <w:shd w:val="clear" w:color="auto" w:fill="auto"/>
        <w:ind w:left="20" w:firstLine="840"/>
      </w:pPr>
      <w:r>
        <w:t>на похороны близких родственников - (2 календарных дня);</w:t>
      </w:r>
    </w:p>
    <w:p w:rsidR="00493BFE" w:rsidRDefault="00D91ECE">
      <w:pPr>
        <w:pStyle w:val="11"/>
        <w:numPr>
          <w:ilvl w:val="2"/>
          <w:numId w:val="6"/>
        </w:numPr>
        <w:shd w:val="clear" w:color="auto" w:fill="auto"/>
        <w:tabs>
          <w:tab w:val="left" w:pos="1628"/>
        </w:tabs>
        <w:ind w:left="20" w:right="640" w:firstLine="360"/>
        <w:jc w:val="both"/>
      </w:pPr>
      <w:r>
        <w:t>Предоставлять работникам дополнительный оплачиваемый отпуск в каникулярное время, по письменному заявлению, в следующих случаях:</w:t>
      </w:r>
    </w:p>
    <w:p w:rsidR="00493BFE" w:rsidRDefault="00D91ECE">
      <w:pPr>
        <w:pStyle w:val="11"/>
        <w:shd w:val="clear" w:color="auto" w:fill="auto"/>
        <w:ind w:left="20" w:firstLine="360"/>
      </w:pPr>
      <w:r>
        <w:t xml:space="preserve">- председателю Совета трудового коллектива -2 </w:t>
      </w:r>
      <w:proofErr w:type="gramStart"/>
      <w:r>
        <w:t>календарных</w:t>
      </w:r>
      <w:proofErr w:type="gramEnd"/>
      <w:r>
        <w:t xml:space="preserve"> дня;</w:t>
      </w:r>
    </w:p>
    <w:p w:rsidR="00493BFE" w:rsidRDefault="00D91ECE">
      <w:pPr>
        <w:pStyle w:val="11"/>
        <w:numPr>
          <w:ilvl w:val="2"/>
          <w:numId w:val="6"/>
        </w:numPr>
        <w:shd w:val="clear" w:color="auto" w:fill="auto"/>
        <w:tabs>
          <w:tab w:val="left" w:pos="1498"/>
        </w:tabs>
        <w:ind w:left="20" w:right="60" w:firstLine="360"/>
      </w:pPr>
      <w: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образовательного учреждения.</w:t>
      </w:r>
    </w:p>
    <w:p w:rsidR="00493BFE" w:rsidRDefault="00D91ECE">
      <w:pPr>
        <w:pStyle w:val="11"/>
        <w:numPr>
          <w:ilvl w:val="1"/>
          <w:numId w:val="6"/>
        </w:numPr>
        <w:shd w:val="clear" w:color="auto" w:fill="auto"/>
        <w:tabs>
          <w:tab w:val="left" w:pos="1244"/>
        </w:tabs>
        <w:ind w:left="20" w:right="60" w:firstLine="360"/>
      </w:pPr>
      <w:r>
        <w:t xml:space="preserve">Запрещается </w:t>
      </w:r>
      <w:proofErr w:type="spellStart"/>
      <w:r>
        <w:t>непредоставление</w:t>
      </w:r>
      <w:proofErr w:type="spellEnd"/>
      <w:r>
        <w:t xml:space="preserve"> ежегодного оплачиваемого отпуска в течение двух лет подряд.</w:t>
      </w:r>
    </w:p>
    <w:p w:rsidR="00493BFE" w:rsidRDefault="00D91ECE">
      <w:pPr>
        <w:pStyle w:val="11"/>
        <w:numPr>
          <w:ilvl w:val="1"/>
          <w:numId w:val="6"/>
        </w:numPr>
        <w:shd w:val="clear" w:color="auto" w:fill="auto"/>
        <w:tabs>
          <w:tab w:val="left" w:pos="1258"/>
        </w:tabs>
        <w:ind w:left="20" w:right="60" w:firstLine="360"/>
      </w:pPr>
      <w:r>
        <w:t>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w:t>
      </w:r>
    </w:p>
    <w:p w:rsidR="00493BFE" w:rsidRDefault="00D91ECE">
      <w:pPr>
        <w:pStyle w:val="11"/>
        <w:numPr>
          <w:ilvl w:val="1"/>
          <w:numId w:val="6"/>
        </w:numPr>
        <w:shd w:val="clear" w:color="auto" w:fill="auto"/>
        <w:tabs>
          <w:tab w:val="left" w:pos="1282"/>
        </w:tabs>
        <w:ind w:left="20" w:right="60" w:firstLine="360"/>
      </w:pPr>
      <w:r>
        <w:t>Отпуск педагогическим работникам за первый год работы может быть предоставлен в период летних каникул и до истечения срока шести месяцев непрерывной работы в учреждении.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w:t>
      </w:r>
    </w:p>
    <w:p w:rsidR="00493BFE" w:rsidRDefault="00D91ECE">
      <w:pPr>
        <w:pStyle w:val="11"/>
        <w:shd w:val="clear" w:color="auto" w:fill="auto"/>
        <w:ind w:left="20" w:right="60" w:firstLine="360"/>
      </w:pPr>
      <w:r>
        <w:t>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w:t>
      </w:r>
    </w:p>
    <w:p w:rsidR="00493BFE" w:rsidRDefault="00D91ECE">
      <w:pPr>
        <w:pStyle w:val="11"/>
        <w:numPr>
          <w:ilvl w:val="1"/>
          <w:numId w:val="6"/>
        </w:numPr>
        <w:shd w:val="clear" w:color="auto" w:fill="auto"/>
        <w:tabs>
          <w:tab w:val="left" w:pos="1714"/>
        </w:tabs>
        <w:ind w:left="20" w:right="60" w:firstLine="360"/>
        <w:jc w:val="both"/>
      </w:pPr>
      <w:r>
        <w:t>При</w:t>
      </w:r>
      <w:r>
        <w:tab/>
        <w:t>наличии у работника путевки на санаторно-курортное лечение по медицинским показаниям работодатель с учетом мнения Совета трудового коллектива может предоставить работнику ежегодный отпуск (часть отпуска) в другое время, не предусмотренное графиком отпусков.</w:t>
      </w:r>
    </w:p>
    <w:p w:rsidR="00493BFE" w:rsidRDefault="00D91ECE">
      <w:pPr>
        <w:pStyle w:val="11"/>
        <w:numPr>
          <w:ilvl w:val="1"/>
          <w:numId w:val="6"/>
        </w:numPr>
        <w:shd w:val="clear" w:color="auto" w:fill="auto"/>
        <w:tabs>
          <w:tab w:val="left" w:pos="1302"/>
        </w:tabs>
        <w:ind w:left="20" w:right="60" w:firstLine="360"/>
      </w:pPr>
      <w:r>
        <w:t>Супругам,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w:t>
      </w:r>
    </w:p>
    <w:p w:rsidR="00493BFE" w:rsidRDefault="00D91ECE">
      <w:pPr>
        <w:pStyle w:val="11"/>
        <w:numPr>
          <w:ilvl w:val="1"/>
          <w:numId w:val="6"/>
        </w:numPr>
        <w:shd w:val="clear" w:color="auto" w:fill="auto"/>
        <w:tabs>
          <w:tab w:val="left" w:pos="1278"/>
        </w:tabs>
        <w:ind w:left="20" w:right="60" w:firstLine="360"/>
      </w:pPr>
      <w:r>
        <w:t>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ТКРФ).</w:t>
      </w:r>
    </w:p>
    <w:p w:rsidR="00493BFE" w:rsidRDefault="00D91ECE">
      <w:pPr>
        <w:pStyle w:val="11"/>
        <w:numPr>
          <w:ilvl w:val="1"/>
          <w:numId w:val="6"/>
        </w:numPr>
        <w:shd w:val="clear" w:color="auto" w:fill="auto"/>
        <w:tabs>
          <w:tab w:val="left" w:pos="1364"/>
        </w:tabs>
        <w:ind w:left="20" w:right="60" w:firstLine="360"/>
      </w:pPr>
      <w:r>
        <w:t>Время перерыва для отдыха и питания, а также, графики сменности, работа в выходные и нерабочие праздничные дни устанавливаются Правилами внутреннего трудового распорядка.</w:t>
      </w:r>
    </w:p>
    <w:p w:rsidR="00493BFE" w:rsidRDefault="00D91ECE">
      <w:pPr>
        <w:pStyle w:val="11"/>
        <w:shd w:val="clear" w:color="auto" w:fill="auto"/>
        <w:ind w:left="20" w:right="640" w:firstLine="360"/>
        <w:jc w:val="both"/>
      </w:pPr>
      <w:proofErr w:type="gramStart"/>
      <w:r>
        <w:t>Работодатель обеспечивает педагогическим работникам возможность отдыха и приема пищи в рабочее время одновременно с обучающимися в течение перерывов между занятиями (перемен).</w:t>
      </w:r>
      <w:proofErr w:type="gramEnd"/>
      <w:r>
        <w:t xml:space="preserve"> Время для отдыха и питания</w:t>
      </w:r>
    </w:p>
    <w:p w:rsidR="00493BFE" w:rsidRDefault="00D91ECE">
      <w:pPr>
        <w:pStyle w:val="11"/>
        <w:shd w:val="clear" w:color="auto" w:fill="auto"/>
        <w:ind w:right="440" w:firstLine="0"/>
      </w:pPr>
      <w:r>
        <w:lastRenderedPageBreak/>
        <w:t>для других работников устанавливается Правилами внутреннего трудового распорядка и не должно быть менее 30 мин (ст. 108 ТК РФ).</w:t>
      </w:r>
    </w:p>
    <w:p w:rsidR="00493BFE" w:rsidRDefault="00D91ECE">
      <w:pPr>
        <w:pStyle w:val="11"/>
        <w:shd w:val="clear" w:color="auto" w:fill="auto"/>
        <w:spacing w:after="341"/>
        <w:ind w:right="260" w:firstLine="360"/>
      </w:pPr>
      <w:r>
        <w:t>5.20. Дежурство педагогических работников по образовательному учреждению должно начинаться не ранее чем за 20 мин до начала занятий и продолжаться не более 20 мин после их окончания.</w:t>
      </w:r>
    </w:p>
    <w:p w:rsidR="00493BFE" w:rsidRDefault="00D91ECE">
      <w:pPr>
        <w:pStyle w:val="10"/>
        <w:keepNext/>
        <w:keepLines/>
        <w:shd w:val="clear" w:color="auto" w:fill="auto"/>
        <w:spacing w:after="301" w:line="270" w:lineRule="exact"/>
      </w:pPr>
      <w:bookmarkStart w:id="6" w:name="bookmark6"/>
      <w:r>
        <w:t>VI. Оплата труда и нормы труда</w:t>
      </w:r>
      <w:bookmarkEnd w:id="6"/>
    </w:p>
    <w:p w:rsidR="00493BFE" w:rsidRDefault="00D91ECE">
      <w:pPr>
        <w:pStyle w:val="11"/>
        <w:shd w:val="clear" w:color="auto" w:fill="auto"/>
        <w:ind w:firstLine="360"/>
      </w:pPr>
      <w:r>
        <w:t>6. Стороны исходят из того, что:</w:t>
      </w:r>
    </w:p>
    <w:p w:rsidR="00493BFE" w:rsidRDefault="00D91ECE">
      <w:pPr>
        <w:pStyle w:val="11"/>
        <w:numPr>
          <w:ilvl w:val="0"/>
          <w:numId w:val="8"/>
        </w:numPr>
        <w:shd w:val="clear" w:color="auto" w:fill="auto"/>
        <w:tabs>
          <w:tab w:val="left" w:pos="1459"/>
        </w:tabs>
        <w:ind w:right="260" w:firstLine="360"/>
      </w:pPr>
      <w:proofErr w:type="gramStart"/>
      <w:r>
        <w:t>Заработная плата (оплата труда)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стимулирующие выплаты (доплаты и надбавки стимулирующего характера, премии и иные поощрительные выплаты).</w:t>
      </w:r>
      <w:proofErr w:type="gramEnd"/>
    </w:p>
    <w:p w:rsidR="00493BFE" w:rsidRDefault="00D91ECE">
      <w:pPr>
        <w:pStyle w:val="11"/>
        <w:numPr>
          <w:ilvl w:val="0"/>
          <w:numId w:val="8"/>
        </w:numPr>
        <w:shd w:val="clear" w:color="auto" w:fill="auto"/>
        <w:tabs>
          <w:tab w:val="left" w:pos="1541"/>
        </w:tabs>
        <w:ind w:right="260" w:firstLine="360"/>
      </w:pPr>
      <w:r>
        <w:t>Оплата труда работников производится в соответствии с законодательством РФ, законодательством Ивановской области, Положением об оплате труда работников образовательного учреждения.</w:t>
      </w:r>
    </w:p>
    <w:p w:rsidR="00493BFE" w:rsidRDefault="00D91ECE">
      <w:pPr>
        <w:pStyle w:val="11"/>
        <w:numPr>
          <w:ilvl w:val="0"/>
          <w:numId w:val="8"/>
        </w:numPr>
        <w:shd w:val="clear" w:color="auto" w:fill="auto"/>
        <w:tabs>
          <w:tab w:val="left" w:pos="1382"/>
        </w:tabs>
        <w:ind w:right="260" w:firstLine="360"/>
      </w:pPr>
      <w:r>
        <w:t>Фонд оплаты труда работников состоит из базовой общей части и стимулирующей части. Выплаты из стимулирующей части фонда оплаты труда работников осуществляются на основании Положения распределении стимулирующей части фонда оплаты труда работников образовательного учреждения, утвержденного приказом руководителя и согласованного с Советом трудового коллектива.</w:t>
      </w:r>
    </w:p>
    <w:p w:rsidR="00493BFE" w:rsidRDefault="00D91ECE">
      <w:pPr>
        <w:pStyle w:val="11"/>
        <w:numPr>
          <w:ilvl w:val="0"/>
          <w:numId w:val="8"/>
        </w:numPr>
        <w:shd w:val="clear" w:color="auto" w:fill="auto"/>
        <w:tabs>
          <w:tab w:val="left" w:pos="1450"/>
        </w:tabs>
        <w:ind w:right="260" w:firstLine="360"/>
      </w:pPr>
      <w:r>
        <w:t xml:space="preserve">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t>размера оплаты труда</w:t>
      </w:r>
      <w:proofErr w:type="gramEnd"/>
      <w:r>
        <w:t>.</w:t>
      </w:r>
    </w:p>
    <w:p w:rsidR="00493BFE" w:rsidRDefault="00D91ECE">
      <w:pPr>
        <w:pStyle w:val="11"/>
        <w:numPr>
          <w:ilvl w:val="0"/>
          <w:numId w:val="8"/>
        </w:numPr>
        <w:shd w:val="clear" w:color="auto" w:fill="auto"/>
        <w:tabs>
          <w:tab w:val="left" w:pos="1382"/>
        </w:tabs>
        <w:ind w:right="260" w:firstLine="360"/>
      </w:pPr>
      <w:proofErr w:type="gramStart"/>
      <w:r>
        <w:t>На учителей и других педагогических работников, выполняющих педагогическую работу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roofErr w:type="gramEnd"/>
    </w:p>
    <w:p w:rsidR="00493BFE" w:rsidRDefault="00D91ECE">
      <w:pPr>
        <w:pStyle w:val="11"/>
        <w:numPr>
          <w:ilvl w:val="0"/>
          <w:numId w:val="8"/>
        </w:numPr>
        <w:shd w:val="clear" w:color="auto" w:fill="auto"/>
        <w:tabs>
          <w:tab w:val="left" w:pos="1502"/>
        </w:tabs>
        <w:ind w:right="260" w:firstLine="360"/>
      </w:pPr>
      <w:r>
        <w:t>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493BFE" w:rsidRDefault="00D91ECE">
      <w:pPr>
        <w:pStyle w:val="11"/>
        <w:numPr>
          <w:ilvl w:val="0"/>
          <w:numId w:val="8"/>
        </w:numPr>
        <w:shd w:val="clear" w:color="auto" w:fill="auto"/>
        <w:tabs>
          <w:tab w:val="left" w:pos="1661"/>
        </w:tabs>
        <w:ind w:right="260" w:firstLine="360"/>
      </w:pPr>
      <w:r>
        <w:t>Оплата труда библиотечного работника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должностям.</w:t>
      </w:r>
    </w:p>
    <w:p w:rsidR="00493BFE" w:rsidRDefault="00D91ECE">
      <w:pPr>
        <w:pStyle w:val="11"/>
        <w:numPr>
          <w:ilvl w:val="0"/>
          <w:numId w:val="8"/>
        </w:numPr>
        <w:shd w:val="clear" w:color="auto" w:fill="auto"/>
        <w:tabs>
          <w:tab w:val="left" w:pos="1454"/>
        </w:tabs>
        <w:ind w:right="260" w:firstLine="360"/>
      </w:pPr>
      <w:r>
        <w:t>Заработная плата выплачивается работникам в денежной форме. Выплата заработной платы работникам производится в соответствии со статьей 136 ТК РФ.</w:t>
      </w:r>
    </w:p>
    <w:p w:rsidR="00493BFE" w:rsidRDefault="00D91ECE">
      <w:pPr>
        <w:pStyle w:val="11"/>
        <w:shd w:val="clear" w:color="auto" w:fill="auto"/>
        <w:ind w:firstLine="360"/>
      </w:pPr>
      <w:r>
        <w:t>Определить следующие сроки выплаты заработной платы:</w:t>
      </w:r>
    </w:p>
    <w:p w:rsidR="00493BFE" w:rsidRDefault="00D91ECE">
      <w:pPr>
        <w:pStyle w:val="11"/>
        <w:shd w:val="clear" w:color="auto" w:fill="auto"/>
        <w:ind w:firstLine="1060"/>
      </w:pPr>
      <w:r>
        <w:t>аванс - с 16 по 20 число текущего месяца;</w:t>
      </w:r>
    </w:p>
    <w:p w:rsidR="00493BFE" w:rsidRDefault="00D91ECE">
      <w:pPr>
        <w:pStyle w:val="11"/>
        <w:shd w:val="clear" w:color="auto" w:fill="auto"/>
        <w:ind w:right="460" w:firstLine="1060"/>
      </w:pPr>
      <w:r>
        <w:lastRenderedPageBreak/>
        <w:t xml:space="preserve">расчёт за текущий месяц - со 2 по 6 число месяца, следующего за </w:t>
      </w:r>
      <w:proofErr w:type="gramStart"/>
      <w:r>
        <w:t>расчётным</w:t>
      </w:r>
      <w:proofErr w:type="gramEnd"/>
      <w:r>
        <w:t>.</w:t>
      </w:r>
    </w:p>
    <w:p w:rsidR="00493BFE" w:rsidRDefault="00D91ECE">
      <w:pPr>
        <w:pStyle w:val="11"/>
        <w:shd w:val="clear" w:color="auto" w:fill="auto"/>
        <w:ind w:right="60" w:firstLine="360"/>
      </w:pPr>
      <w:r>
        <w:t>Объем авансовых выплат определяется в размере 40% от оклада сотрудника (ст. 129 ТК РФ).</w:t>
      </w:r>
    </w:p>
    <w:p w:rsidR="00493BFE" w:rsidRDefault="00D91ECE">
      <w:pPr>
        <w:pStyle w:val="11"/>
        <w:shd w:val="clear" w:color="auto" w:fill="auto"/>
        <w:ind w:right="60" w:firstLine="360"/>
      </w:pPr>
      <w: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со статьей 236 ТК РФ.</w:t>
      </w:r>
    </w:p>
    <w:p w:rsidR="00493BFE" w:rsidRDefault="00D91ECE">
      <w:pPr>
        <w:pStyle w:val="11"/>
        <w:numPr>
          <w:ilvl w:val="0"/>
          <w:numId w:val="8"/>
        </w:numPr>
        <w:shd w:val="clear" w:color="auto" w:fill="auto"/>
        <w:tabs>
          <w:tab w:val="left" w:pos="1378"/>
        </w:tabs>
        <w:ind w:right="60" w:firstLine="360"/>
      </w:pPr>
      <w:r>
        <w:t>В целях повышения социального статуса работников образования, престижа педагогической профессии образовательное учреждение может устанавливать надбавки к ставке (окладу) работникам, награжденным государственными и ведомственными знаками отличия на условиях, определенных Положением об оплате труда работников образовательного учреждения.</w:t>
      </w:r>
    </w:p>
    <w:p w:rsidR="00493BFE" w:rsidRDefault="00D91ECE">
      <w:pPr>
        <w:pStyle w:val="11"/>
        <w:numPr>
          <w:ilvl w:val="0"/>
          <w:numId w:val="8"/>
        </w:numPr>
        <w:shd w:val="clear" w:color="auto" w:fill="auto"/>
        <w:tabs>
          <w:tab w:val="left" w:pos="1776"/>
        </w:tabs>
        <w:ind w:right="60" w:firstLine="360"/>
      </w:pPr>
      <w:r>
        <w:t>Образовательное учреждение вправе распоряжаться фондом экономии заработной платы, который может быть использован на увеличение размеров доплат стимулирующего характера, премирование, оказание материальной помощи и другие выплаты.</w:t>
      </w:r>
    </w:p>
    <w:p w:rsidR="00493BFE" w:rsidRDefault="00D91ECE">
      <w:pPr>
        <w:pStyle w:val="11"/>
        <w:numPr>
          <w:ilvl w:val="0"/>
          <w:numId w:val="8"/>
        </w:numPr>
        <w:shd w:val="clear" w:color="auto" w:fill="auto"/>
        <w:tabs>
          <w:tab w:val="left" w:pos="1522"/>
        </w:tabs>
        <w:ind w:right="60" w:firstLine="360"/>
      </w:pPr>
      <w:r>
        <w:t>Работодатель обязуется при выплате заработной платы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493BFE" w:rsidRDefault="00D91ECE">
      <w:pPr>
        <w:pStyle w:val="11"/>
        <w:numPr>
          <w:ilvl w:val="0"/>
          <w:numId w:val="8"/>
        </w:numPr>
        <w:shd w:val="clear" w:color="auto" w:fill="auto"/>
        <w:tabs>
          <w:tab w:val="left" w:pos="1637"/>
        </w:tabs>
        <w:ind w:right="60" w:firstLine="360"/>
      </w:pPr>
      <w:r>
        <w:t>Стороны признают, что заработная плата за работниками сохраняется в полном объеме в пределах утвержденного фонда оплаты труда:</w:t>
      </w:r>
    </w:p>
    <w:p w:rsidR="00493BFE" w:rsidRDefault="00D91ECE">
      <w:pPr>
        <w:pStyle w:val="11"/>
        <w:shd w:val="clear" w:color="auto" w:fill="auto"/>
        <w:ind w:right="60" w:firstLine="360"/>
      </w:pPr>
      <w:r>
        <w:t>-на период приостановки работы в случае задержки выплаты заработной платы;</w:t>
      </w:r>
    </w:p>
    <w:p w:rsidR="00493BFE" w:rsidRDefault="00D91ECE">
      <w:pPr>
        <w:pStyle w:val="11"/>
        <w:shd w:val="clear" w:color="auto" w:fill="auto"/>
        <w:ind w:firstLine="360"/>
      </w:pPr>
      <w:r>
        <w:t>-за время простоя по причинам, независящим от работника и работодателя;</w:t>
      </w:r>
    </w:p>
    <w:p w:rsidR="00493BFE" w:rsidRDefault="00D91ECE">
      <w:pPr>
        <w:pStyle w:val="11"/>
        <w:shd w:val="clear" w:color="auto" w:fill="auto"/>
        <w:ind w:right="60" w:firstLine="360"/>
      </w:pPr>
      <w:r>
        <w:t>-при невыполнении норм труда (дополнительных обязанностей) по причинам, не зависящим от работодателя и работника.</w:t>
      </w:r>
    </w:p>
    <w:p w:rsidR="00493BFE" w:rsidRDefault="00D91ECE">
      <w:pPr>
        <w:pStyle w:val="11"/>
        <w:numPr>
          <w:ilvl w:val="0"/>
          <w:numId w:val="8"/>
        </w:numPr>
        <w:shd w:val="clear" w:color="auto" w:fill="auto"/>
        <w:tabs>
          <w:tab w:val="left" w:pos="1742"/>
        </w:tabs>
        <w:ind w:right="60" w:firstLine="360"/>
      </w:pPr>
      <w:r>
        <w:t xml:space="preserve">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 касающихся порядка установления и </w:t>
      </w:r>
      <w:proofErr w:type="gramStart"/>
      <w:r>
        <w:t>размеров оплаты труда</w:t>
      </w:r>
      <w:proofErr w:type="gramEnd"/>
      <w:r>
        <w:t>.</w:t>
      </w:r>
    </w:p>
    <w:p w:rsidR="00493BFE" w:rsidRDefault="00D91ECE">
      <w:pPr>
        <w:pStyle w:val="11"/>
        <w:numPr>
          <w:ilvl w:val="0"/>
          <w:numId w:val="8"/>
        </w:numPr>
        <w:shd w:val="clear" w:color="auto" w:fill="auto"/>
        <w:tabs>
          <w:tab w:val="left" w:pos="1536"/>
        </w:tabs>
        <w:ind w:right="60" w:firstLine="360"/>
        <w:jc w:val="both"/>
      </w:pPr>
      <w:proofErr w:type="gramStart"/>
      <w:r>
        <w:t>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со ставкой (окладом),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493BFE" w:rsidRDefault="00D91ECE">
      <w:pPr>
        <w:pStyle w:val="11"/>
        <w:shd w:val="clear" w:color="auto" w:fill="auto"/>
        <w:ind w:right="60" w:firstLine="360"/>
      </w:pPr>
      <w:r>
        <w:t>Работодатель с учетом мнения Совета трудового коллектива в порядке, предусмотренном статьей 372 ТК РФ для принятия локальных нормативных актов, устанавливает конкретные размеры доплат всем работникам, занятым на работах, предусмотренных указанными перечнями, если в установленном порядке не дано заключение о полном соответствии рабочего места, где</w:t>
      </w:r>
    </w:p>
    <w:p w:rsidR="00493BFE" w:rsidRDefault="00D91ECE">
      <w:pPr>
        <w:pStyle w:val="11"/>
        <w:shd w:val="clear" w:color="auto" w:fill="auto"/>
        <w:ind w:left="20" w:right="200" w:firstLine="0"/>
        <w:jc w:val="both"/>
      </w:pPr>
      <w:r>
        <w:lastRenderedPageBreak/>
        <w:t>выполняется работа, включенная в эти перечни, требованиям безопасности.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493BFE" w:rsidRDefault="00D91ECE">
      <w:pPr>
        <w:pStyle w:val="11"/>
        <w:numPr>
          <w:ilvl w:val="0"/>
          <w:numId w:val="8"/>
        </w:numPr>
        <w:shd w:val="clear" w:color="auto" w:fill="auto"/>
        <w:tabs>
          <w:tab w:val="left" w:pos="1666"/>
        </w:tabs>
        <w:ind w:left="20" w:firstLine="360"/>
      </w:pPr>
      <w:r>
        <w:t>Оплата труда педагогических работников и лиц из числа руководящего</w:t>
      </w:r>
      <w:proofErr w:type="gramStart"/>
      <w:r>
        <w:t>,а</w:t>
      </w:r>
      <w:proofErr w:type="gramEnd"/>
      <w:r>
        <w:t>дминистративно-хозяйственного,учебно-вспомогательного персонала, ведущих в течение учебного года преподавательскую работу, в том числе занятия с кружками, за время работы в период осенних, зимних, весенних и летних каникул обучающихся, а также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493BFE" w:rsidRDefault="00D91ECE">
      <w:pPr>
        <w:pStyle w:val="11"/>
        <w:numPr>
          <w:ilvl w:val="0"/>
          <w:numId w:val="8"/>
        </w:numPr>
        <w:shd w:val="clear" w:color="auto" w:fill="auto"/>
        <w:tabs>
          <w:tab w:val="left" w:pos="1753"/>
        </w:tabs>
        <w:ind w:left="20" w:firstLine="360"/>
      </w:pPr>
      <w:r>
        <w:t>В случаях, когда система оплаты труда работников образовательного учреждения предусматривает увеличение размеров окладов, должностных окладов, ставок заработной платы, применение повышающих коэффициентов, установление доплат, надбавок к окладам, должностным окладам, ставкам заработной платы, то изменение оплаты труда осуществляется:</w:t>
      </w:r>
    </w:p>
    <w:p w:rsidR="00493BFE" w:rsidRDefault="00D91ECE">
      <w:pPr>
        <w:pStyle w:val="11"/>
        <w:shd w:val="clear" w:color="auto" w:fill="auto"/>
        <w:ind w:left="20" w:right="540" w:firstLine="360"/>
      </w:pPr>
      <w:r>
        <w:t>- 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представления документа о стаже, дающем право на повышение размера ставки (оклада) заработной платы;</w:t>
      </w:r>
    </w:p>
    <w:p w:rsidR="00493BFE" w:rsidRDefault="00D91ECE">
      <w:pPr>
        <w:pStyle w:val="11"/>
        <w:shd w:val="clear" w:color="auto" w:fill="auto"/>
        <w:ind w:left="20" w:right="640" w:firstLine="1000"/>
      </w:pPr>
      <w:r>
        <w:t>при получении образования или восстановлении документов об образовании - со дня представления соответствующего документа;</w:t>
      </w:r>
    </w:p>
    <w:p w:rsidR="00493BFE" w:rsidRDefault="00D91ECE">
      <w:pPr>
        <w:pStyle w:val="11"/>
        <w:shd w:val="clear" w:color="auto" w:fill="auto"/>
        <w:ind w:left="20" w:right="420" w:firstLine="1000"/>
      </w:pPr>
      <w:r>
        <w:t>при присвоении квалификационной категории - со дня вынесения решения аттестационной комиссией;</w:t>
      </w:r>
    </w:p>
    <w:p w:rsidR="00493BFE" w:rsidRDefault="00D91ECE">
      <w:pPr>
        <w:pStyle w:val="11"/>
        <w:shd w:val="clear" w:color="auto" w:fill="auto"/>
        <w:ind w:left="20" w:right="420" w:firstLine="1000"/>
      </w:pPr>
      <w:r>
        <w:t>при присвоении почетного звания, награждения ведомственными знаками отличия - со дня присвоения награждения.</w:t>
      </w:r>
    </w:p>
    <w:p w:rsidR="00493BFE" w:rsidRDefault="00D91ECE">
      <w:pPr>
        <w:pStyle w:val="11"/>
        <w:shd w:val="clear" w:color="auto" w:fill="auto"/>
        <w:ind w:left="20" w:firstLine="360"/>
      </w:pPr>
      <w:r>
        <w:t xml:space="preserve">При наступлении у работника права на изменение </w:t>
      </w:r>
      <w:proofErr w:type="gramStart"/>
      <w:r>
        <w:t>размеров оплаты труда</w:t>
      </w:r>
      <w:proofErr w:type="gramEnd"/>
      <w:r>
        <w:t xml:space="preserve">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493BFE" w:rsidRPr="005E3DB5" w:rsidRDefault="00D91ECE">
      <w:pPr>
        <w:pStyle w:val="11"/>
        <w:numPr>
          <w:ilvl w:val="0"/>
          <w:numId w:val="8"/>
        </w:numPr>
        <w:shd w:val="clear" w:color="auto" w:fill="auto"/>
        <w:tabs>
          <w:tab w:val="left" w:pos="1618"/>
        </w:tabs>
        <w:ind w:left="20" w:firstLine="360"/>
      </w:pPr>
      <w:r>
        <w:t>За педагогическими и другими работниками образовательных учреждений, направляемыми или привлекаемыми в период, не совпадающий с их очередным отпуском, для работы в оздоровительных лагерях всех видов, по проведению походов, экспедиций и экскурсий сохраняется заработная плата в полном объеме.</w:t>
      </w:r>
    </w:p>
    <w:p w:rsidR="00493BFE" w:rsidRDefault="00D91ECE">
      <w:pPr>
        <w:pStyle w:val="11"/>
        <w:numPr>
          <w:ilvl w:val="0"/>
          <w:numId w:val="8"/>
        </w:numPr>
        <w:shd w:val="clear" w:color="auto" w:fill="auto"/>
        <w:tabs>
          <w:tab w:val="left" w:pos="1695"/>
        </w:tabs>
        <w:ind w:left="20" w:right="540" w:firstLine="360"/>
      </w:pPr>
      <w:r>
        <w:t>Стороны договорились совершенствовать критерии оценки качества работы руководящих, педагогических и других категорий работников учреждения.</w:t>
      </w:r>
    </w:p>
    <w:p w:rsidR="00493BFE" w:rsidRDefault="00D91ECE">
      <w:pPr>
        <w:pStyle w:val="10"/>
        <w:keepNext/>
        <w:keepLines/>
        <w:numPr>
          <w:ilvl w:val="1"/>
          <w:numId w:val="8"/>
        </w:numPr>
        <w:shd w:val="clear" w:color="auto" w:fill="auto"/>
        <w:tabs>
          <w:tab w:val="left" w:pos="582"/>
        </w:tabs>
        <w:spacing w:after="306" w:line="270" w:lineRule="exact"/>
        <w:ind w:left="20"/>
      </w:pPr>
      <w:bookmarkStart w:id="7" w:name="bookmark7"/>
      <w:r>
        <w:lastRenderedPageBreak/>
        <w:t>Социальные гарантии, льготы, компенсации</w:t>
      </w:r>
      <w:bookmarkEnd w:id="7"/>
    </w:p>
    <w:p w:rsidR="00493BFE" w:rsidRDefault="00D91ECE">
      <w:pPr>
        <w:pStyle w:val="11"/>
        <w:numPr>
          <w:ilvl w:val="2"/>
          <w:numId w:val="8"/>
        </w:numPr>
        <w:shd w:val="clear" w:color="auto" w:fill="auto"/>
        <w:tabs>
          <w:tab w:val="left" w:pos="658"/>
        </w:tabs>
        <w:ind w:left="20" w:firstLine="360"/>
      </w:pPr>
      <w:r>
        <w:t>Стороны договорились, что работодатель:</w:t>
      </w:r>
    </w:p>
    <w:p w:rsidR="00493BFE" w:rsidRDefault="00D91ECE">
      <w:pPr>
        <w:pStyle w:val="11"/>
        <w:numPr>
          <w:ilvl w:val="3"/>
          <w:numId w:val="8"/>
        </w:numPr>
        <w:shd w:val="clear" w:color="auto" w:fill="auto"/>
        <w:tabs>
          <w:tab w:val="left" w:pos="1225"/>
        </w:tabs>
        <w:ind w:left="20" w:firstLine="360"/>
      </w:pPr>
      <w:r>
        <w:t>Обеспечивает комплексную безопасность учреждения.</w:t>
      </w:r>
    </w:p>
    <w:p w:rsidR="00493BFE" w:rsidRDefault="00D91ECE">
      <w:pPr>
        <w:pStyle w:val="11"/>
        <w:numPr>
          <w:ilvl w:val="3"/>
          <w:numId w:val="8"/>
        </w:numPr>
        <w:shd w:val="clear" w:color="auto" w:fill="auto"/>
        <w:tabs>
          <w:tab w:val="left" w:pos="1234"/>
        </w:tabs>
        <w:ind w:left="20" w:right="40" w:firstLine="360"/>
      </w:pPr>
      <w:r>
        <w:t>Создает условия для доступа работников к информационным системам и информационно-телекоммуникационным сетям, в том числе к ресурсам библиотечного фонда образовательного учреждения.</w:t>
      </w:r>
    </w:p>
    <w:p w:rsidR="00493BFE" w:rsidRDefault="00D91ECE">
      <w:pPr>
        <w:pStyle w:val="11"/>
        <w:numPr>
          <w:ilvl w:val="3"/>
          <w:numId w:val="8"/>
        </w:numPr>
        <w:shd w:val="clear" w:color="auto" w:fill="auto"/>
        <w:tabs>
          <w:tab w:val="left" w:pos="1330"/>
        </w:tabs>
        <w:ind w:left="20" w:right="1220" w:firstLine="360"/>
        <w:jc w:val="both"/>
      </w:pPr>
      <w:r>
        <w:t>Создает необходимые условия для работы подразделений организаций питания и медицинских учреждений в целях охраны и укрепления здоровья работников.</w:t>
      </w:r>
    </w:p>
    <w:p w:rsidR="00493BFE" w:rsidRDefault="00D91ECE" w:rsidP="00914AB3">
      <w:pPr>
        <w:pStyle w:val="11"/>
        <w:numPr>
          <w:ilvl w:val="3"/>
          <w:numId w:val="8"/>
        </w:numPr>
        <w:shd w:val="clear" w:color="auto" w:fill="auto"/>
        <w:tabs>
          <w:tab w:val="left" w:pos="1158"/>
        </w:tabs>
        <w:spacing w:line="276" w:lineRule="auto"/>
        <w:ind w:left="20" w:right="40" w:firstLine="360"/>
      </w:pPr>
      <w:r>
        <w:t>Предусматривает надбавки и доплаты к ставкам заработной платы и должностным окладам, премирование работников, оказание материальной помощи в пределах фонда оплаты труда учреждения в соответствии с положением по оплате труда работников учреждения, что не может рассматриваться как нецелевое использование средств.</w:t>
      </w:r>
    </w:p>
    <w:p w:rsidR="00493BFE" w:rsidRPr="005E3DB5" w:rsidRDefault="00D91ECE" w:rsidP="00914AB3">
      <w:pPr>
        <w:pStyle w:val="11"/>
        <w:numPr>
          <w:ilvl w:val="3"/>
          <w:numId w:val="8"/>
        </w:numPr>
        <w:shd w:val="clear" w:color="auto" w:fill="auto"/>
        <w:tabs>
          <w:tab w:val="left" w:pos="1095"/>
        </w:tabs>
        <w:spacing w:line="276" w:lineRule="auto"/>
        <w:ind w:left="20" w:right="40" w:firstLine="360"/>
      </w:pPr>
      <w:proofErr w:type="gramStart"/>
      <w:r>
        <w:t>При появлении новых рабочих мест в образовательном учреждении, в т. ч. и на определенный срок, приоритет в приеме на работу предоставляется работникам, добросовестно работавших в нем, ранее уволенным из образовательного учреждения в связи с сокращением численности или штата.</w:t>
      </w:r>
      <w:proofErr w:type="gramEnd"/>
    </w:p>
    <w:p w:rsidR="005E3DB5" w:rsidRPr="00914AB3" w:rsidRDefault="005E3DB5" w:rsidP="00914AB3">
      <w:pPr>
        <w:pStyle w:val="11"/>
        <w:numPr>
          <w:ilvl w:val="3"/>
          <w:numId w:val="8"/>
        </w:numPr>
        <w:shd w:val="clear" w:color="auto" w:fill="auto"/>
        <w:tabs>
          <w:tab w:val="left" w:pos="1095"/>
        </w:tabs>
        <w:spacing w:after="341" w:line="276" w:lineRule="auto"/>
        <w:ind w:left="20" w:right="40" w:firstLine="360"/>
      </w:pPr>
      <w:r w:rsidRPr="00914AB3">
        <w:rPr>
          <w:lang w:val="ru-RU"/>
        </w:rPr>
        <w:t xml:space="preserve">При приеме на работу педагогических работников  с целью </w:t>
      </w:r>
      <w:r w:rsidR="00914AB3" w:rsidRPr="00914AB3">
        <w:t>с целью пр</w:t>
      </w:r>
      <w:r w:rsidR="00914AB3">
        <w:t>ивлечения</w:t>
      </w:r>
      <w:r w:rsidR="00914AB3">
        <w:rPr>
          <w:lang w:val="ru-RU"/>
        </w:rPr>
        <w:t xml:space="preserve"> новых </w:t>
      </w:r>
      <w:r w:rsidR="00914AB3">
        <w:t xml:space="preserve"> педагогических кадров</w:t>
      </w:r>
      <w:r w:rsidR="00914AB3">
        <w:rPr>
          <w:lang w:val="ru-RU"/>
        </w:rPr>
        <w:t>,</w:t>
      </w:r>
      <w:r w:rsidR="00914AB3" w:rsidRPr="00914AB3">
        <w:t xml:space="preserve"> вновь принятым работникам учреждения устанавливаются стимулирующие выплаты в размере 30 баллов.  </w:t>
      </w:r>
    </w:p>
    <w:p w:rsidR="00493BFE" w:rsidRDefault="00D91ECE">
      <w:pPr>
        <w:pStyle w:val="10"/>
        <w:keepNext/>
        <w:keepLines/>
        <w:numPr>
          <w:ilvl w:val="4"/>
          <w:numId w:val="8"/>
        </w:numPr>
        <w:shd w:val="clear" w:color="auto" w:fill="auto"/>
        <w:tabs>
          <w:tab w:val="left" w:pos="687"/>
        </w:tabs>
        <w:spacing w:after="306" w:line="270" w:lineRule="exact"/>
        <w:ind w:left="20"/>
      </w:pPr>
      <w:bookmarkStart w:id="8" w:name="bookmark8"/>
      <w:r>
        <w:t>Условия и охрана труда</w:t>
      </w:r>
      <w:bookmarkEnd w:id="8"/>
    </w:p>
    <w:p w:rsidR="00493BFE" w:rsidRDefault="00D91ECE">
      <w:pPr>
        <w:pStyle w:val="11"/>
        <w:numPr>
          <w:ilvl w:val="5"/>
          <w:numId w:val="8"/>
        </w:numPr>
        <w:shd w:val="clear" w:color="auto" w:fill="auto"/>
        <w:tabs>
          <w:tab w:val="left" w:pos="644"/>
        </w:tabs>
        <w:ind w:left="20" w:firstLine="360"/>
      </w:pPr>
      <w:r>
        <w:t>Работодатель обязуется:</w:t>
      </w:r>
    </w:p>
    <w:p w:rsidR="00493BFE" w:rsidRDefault="00D91ECE">
      <w:pPr>
        <w:pStyle w:val="11"/>
        <w:numPr>
          <w:ilvl w:val="6"/>
          <w:numId w:val="8"/>
        </w:numPr>
        <w:shd w:val="clear" w:color="auto" w:fill="auto"/>
        <w:tabs>
          <w:tab w:val="left" w:pos="1081"/>
        </w:tabs>
        <w:ind w:left="20" w:right="40" w:firstLine="360"/>
      </w:pPr>
      <w:r>
        <w:t>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493BFE" w:rsidRDefault="00D91ECE">
      <w:pPr>
        <w:pStyle w:val="11"/>
        <w:shd w:val="clear" w:color="auto" w:fill="auto"/>
        <w:ind w:left="20" w:right="40" w:firstLine="360"/>
      </w:pPr>
      <w:r>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493BFE" w:rsidRDefault="00D91ECE">
      <w:pPr>
        <w:pStyle w:val="11"/>
        <w:numPr>
          <w:ilvl w:val="6"/>
          <w:numId w:val="8"/>
        </w:numPr>
        <w:shd w:val="clear" w:color="auto" w:fill="auto"/>
        <w:tabs>
          <w:tab w:val="left" w:pos="1148"/>
        </w:tabs>
        <w:ind w:left="20" w:right="40" w:firstLine="360"/>
      </w:pPr>
      <w:r>
        <w:t>Проводить со всеми поступающими, а также переведенными на другую работу работниками образовательного учреждения обучение и инструктаж по охране труда, сохранности жизни и здоровья работников, безопасным методам и приемам выполнения работ, оказанию первой помощи пострадавшим.</w:t>
      </w:r>
    </w:p>
    <w:p w:rsidR="00493BFE" w:rsidRDefault="00D91ECE">
      <w:pPr>
        <w:pStyle w:val="11"/>
        <w:shd w:val="clear" w:color="auto" w:fill="auto"/>
        <w:ind w:left="20" w:right="40" w:firstLine="360"/>
      </w:pPr>
      <w:r>
        <w:t>Организовывать проверку знаний работников образовательного учреждения по охране труда на начало учебного года.</w:t>
      </w:r>
    </w:p>
    <w:p w:rsidR="00493BFE" w:rsidRDefault="00D91ECE">
      <w:pPr>
        <w:pStyle w:val="11"/>
        <w:numPr>
          <w:ilvl w:val="6"/>
          <w:numId w:val="8"/>
        </w:numPr>
        <w:shd w:val="clear" w:color="auto" w:fill="auto"/>
        <w:tabs>
          <w:tab w:val="left" w:pos="1124"/>
        </w:tabs>
        <w:ind w:left="20" w:right="40" w:firstLine="360"/>
      </w:pPr>
      <w:r>
        <w:t>Обеспечивать наличие нормативных и справочных материалов по охране труда, правил, инструкций и других материалов за счет средств образовательного учреждения.</w:t>
      </w:r>
    </w:p>
    <w:p w:rsidR="00493BFE" w:rsidRDefault="00D91ECE">
      <w:pPr>
        <w:pStyle w:val="11"/>
        <w:numPr>
          <w:ilvl w:val="6"/>
          <w:numId w:val="8"/>
        </w:numPr>
        <w:shd w:val="clear" w:color="auto" w:fill="auto"/>
        <w:tabs>
          <w:tab w:val="left" w:pos="1105"/>
        </w:tabs>
        <w:ind w:left="20" w:right="40" w:firstLine="360"/>
      </w:pPr>
      <w:r>
        <w:lastRenderedPageBreak/>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w:t>
      </w:r>
    </w:p>
    <w:p w:rsidR="00493BFE" w:rsidRDefault="00D91ECE">
      <w:pPr>
        <w:pStyle w:val="11"/>
        <w:numPr>
          <w:ilvl w:val="6"/>
          <w:numId w:val="8"/>
        </w:numPr>
        <w:shd w:val="clear" w:color="auto" w:fill="auto"/>
        <w:tabs>
          <w:tab w:val="left" w:pos="1344"/>
        </w:tabs>
        <w:ind w:right="320" w:firstLine="360"/>
      </w:pPr>
      <w: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493BFE" w:rsidRDefault="00D91ECE">
      <w:pPr>
        <w:pStyle w:val="11"/>
        <w:numPr>
          <w:ilvl w:val="6"/>
          <w:numId w:val="8"/>
        </w:numPr>
        <w:shd w:val="clear" w:color="auto" w:fill="auto"/>
        <w:tabs>
          <w:tab w:val="left" w:pos="1186"/>
        </w:tabs>
        <w:ind w:right="320" w:firstLine="360"/>
      </w:pPr>
      <w:r>
        <w:t xml:space="preserve">Сохранять место работы (должность) и средний заработок за работниками образовательного учреждения на время приостановления работ органами государственного надзора и </w:t>
      </w:r>
      <w:proofErr w:type="gramStart"/>
      <w:r>
        <w:t>контроля за</w:t>
      </w:r>
      <w:proofErr w:type="gramEnd"/>
      <w:r>
        <w:t xml:space="preserve">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493BFE" w:rsidRDefault="00D91ECE">
      <w:pPr>
        <w:pStyle w:val="11"/>
        <w:shd w:val="clear" w:color="auto" w:fill="auto"/>
        <w:ind w:right="320" w:firstLine="360"/>
      </w:pPr>
      <w: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493BFE" w:rsidRDefault="00D91ECE">
      <w:pPr>
        <w:pStyle w:val="11"/>
        <w:numPr>
          <w:ilvl w:val="6"/>
          <w:numId w:val="8"/>
        </w:numPr>
        <w:shd w:val="clear" w:color="auto" w:fill="auto"/>
        <w:tabs>
          <w:tab w:val="left" w:pos="1070"/>
        </w:tabs>
        <w:ind w:right="320" w:firstLine="360"/>
      </w:pPr>
      <w: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493BFE" w:rsidRDefault="00D91ECE">
      <w:pPr>
        <w:pStyle w:val="11"/>
        <w:numPr>
          <w:ilvl w:val="6"/>
          <w:numId w:val="8"/>
        </w:numPr>
        <w:shd w:val="clear" w:color="auto" w:fill="auto"/>
        <w:tabs>
          <w:tab w:val="left" w:pos="1142"/>
        </w:tabs>
        <w:ind w:right="660" w:firstLine="360"/>
        <w:jc w:val="both"/>
      </w:pPr>
      <w:r>
        <w:t>Проводить своевременное расследование несчастных случаев на производстве в соответствии с действующим законодательством и вести их учет.</w:t>
      </w:r>
    </w:p>
    <w:p w:rsidR="00493BFE" w:rsidRDefault="00D91ECE">
      <w:pPr>
        <w:pStyle w:val="11"/>
        <w:numPr>
          <w:ilvl w:val="6"/>
          <w:numId w:val="8"/>
        </w:numPr>
        <w:shd w:val="clear" w:color="auto" w:fill="auto"/>
        <w:tabs>
          <w:tab w:val="left" w:pos="1190"/>
        </w:tabs>
        <w:ind w:right="320" w:firstLine="360"/>
      </w:pPr>
      <w:r>
        <w:t>Обеспечивать соблюдение работниками требований, правил и инструкций по охране труда.</w:t>
      </w:r>
    </w:p>
    <w:p w:rsidR="00493BFE" w:rsidRDefault="00D91ECE">
      <w:pPr>
        <w:pStyle w:val="11"/>
        <w:numPr>
          <w:ilvl w:val="6"/>
          <w:numId w:val="8"/>
        </w:numPr>
        <w:shd w:val="clear" w:color="auto" w:fill="auto"/>
        <w:tabs>
          <w:tab w:val="left" w:pos="1205"/>
        </w:tabs>
        <w:ind w:right="320" w:firstLine="360"/>
      </w:pPr>
      <w:r>
        <w:t>Создать в образовательном учреждении комиссию по охране труда, в состав которой на паритетной основе должны входить члены Совета трудового коллектива.</w:t>
      </w:r>
    </w:p>
    <w:p w:rsidR="00493BFE" w:rsidRDefault="00D91ECE">
      <w:pPr>
        <w:pStyle w:val="11"/>
        <w:numPr>
          <w:ilvl w:val="6"/>
          <w:numId w:val="8"/>
        </w:numPr>
        <w:shd w:val="clear" w:color="auto" w:fill="auto"/>
        <w:tabs>
          <w:tab w:val="left" w:pos="1382"/>
        </w:tabs>
        <w:ind w:right="320" w:firstLine="360"/>
      </w:pPr>
      <w:r>
        <w:t xml:space="preserve">Осуществлять совместно с Советом трудового коллектива </w:t>
      </w:r>
      <w:proofErr w:type="gramStart"/>
      <w:r>
        <w:t>контроль за</w:t>
      </w:r>
      <w:proofErr w:type="gramEnd"/>
      <w:r>
        <w:t xml:space="preserve"> состоянием условий и охраны труда, выполнением соглашения по охране труда.</w:t>
      </w:r>
    </w:p>
    <w:p w:rsidR="00493BFE" w:rsidRDefault="00D91ECE">
      <w:pPr>
        <w:pStyle w:val="11"/>
        <w:numPr>
          <w:ilvl w:val="6"/>
          <w:numId w:val="8"/>
        </w:numPr>
        <w:shd w:val="clear" w:color="auto" w:fill="auto"/>
        <w:tabs>
          <w:tab w:val="left" w:pos="1387"/>
        </w:tabs>
        <w:ind w:right="320" w:firstLine="360"/>
      </w:pPr>
      <w:r>
        <w:t xml:space="preserve">Оказывать содействие членам комиссии по охране труда, уполномоченному по охране труда в проведении </w:t>
      </w:r>
      <w:proofErr w:type="gramStart"/>
      <w:r>
        <w:t>контроля за</w:t>
      </w:r>
      <w:proofErr w:type="gramEnd"/>
      <w:r>
        <w:t xml:space="preserve"> состоянием охраны труда в образовательном учреждении. В случае выявления ими нарушения прав работников на здоровые и безопасные условия труда принимать меры к их устранению.</w:t>
      </w:r>
    </w:p>
    <w:p w:rsidR="00493BFE" w:rsidRDefault="00D91ECE">
      <w:pPr>
        <w:pStyle w:val="11"/>
        <w:numPr>
          <w:ilvl w:val="6"/>
          <w:numId w:val="8"/>
        </w:numPr>
        <w:shd w:val="clear" w:color="auto" w:fill="auto"/>
        <w:tabs>
          <w:tab w:val="left" w:pos="1680"/>
        </w:tabs>
        <w:ind w:right="320" w:firstLine="360"/>
      </w:pPr>
      <w:r>
        <w:t>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493BFE" w:rsidRDefault="00D91ECE">
      <w:pPr>
        <w:pStyle w:val="11"/>
        <w:numPr>
          <w:ilvl w:val="6"/>
          <w:numId w:val="8"/>
        </w:numPr>
        <w:shd w:val="clear" w:color="auto" w:fill="auto"/>
        <w:tabs>
          <w:tab w:val="left" w:pos="1325"/>
        </w:tabs>
        <w:ind w:right="320" w:firstLine="360"/>
      </w:pPr>
      <w:r>
        <w:lastRenderedPageBreak/>
        <w:t>Обеспечивать установленный санитарными нормами тепловой режим в помещениях.</w:t>
      </w:r>
    </w:p>
    <w:p w:rsidR="00493BFE" w:rsidRDefault="00D91ECE">
      <w:pPr>
        <w:pStyle w:val="11"/>
        <w:numPr>
          <w:ilvl w:val="6"/>
          <w:numId w:val="8"/>
        </w:numPr>
        <w:shd w:val="clear" w:color="auto" w:fill="auto"/>
        <w:tabs>
          <w:tab w:val="left" w:pos="1157"/>
        </w:tabs>
        <w:ind w:firstLine="360"/>
      </w:pPr>
      <w:r>
        <w:t>Оборудовать по возможности комнату для отдыха работников.</w:t>
      </w:r>
    </w:p>
    <w:p w:rsidR="00493BFE" w:rsidRDefault="00D91ECE">
      <w:pPr>
        <w:pStyle w:val="11"/>
        <w:numPr>
          <w:ilvl w:val="6"/>
          <w:numId w:val="8"/>
        </w:numPr>
        <w:shd w:val="clear" w:color="auto" w:fill="auto"/>
        <w:tabs>
          <w:tab w:val="left" w:pos="1152"/>
        </w:tabs>
        <w:ind w:firstLine="360"/>
      </w:pPr>
      <w:r>
        <w:t>Совет трудового коллектива обязуется:</w:t>
      </w:r>
    </w:p>
    <w:p w:rsidR="00493BFE" w:rsidRDefault="00D91ECE">
      <w:pPr>
        <w:pStyle w:val="11"/>
        <w:numPr>
          <w:ilvl w:val="0"/>
          <w:numId w:val="9"/>
        </w:numPr>
        <w:shd w:val="clear" w:color="auto" w:fill="auto"/>
        <w:tabs>
          <w:tab w:val="left" w:pos="380"/>
        </w:tabs>
        <w:spacing w:line="326" w:lineRule="exact"/>
        <w:ind w:left="20" w:firstLine="0"/>
      </w:pPr>
      <w:r>
        <w:t xml:space="preserve">организовывать физкультурно-оздоровительные мероприятия </w:t>
      </w:r>
      <w:proofErr w:type="gramStart"/>
      <w:r>
        <w:t>для</w:t>
      </w:r>
      <w:proofErr w:type="gramEnd"/>
    </w:p>
    <w:p w:rsidR="00493BFE" w:rsidRDefault="00D91ECE">
      <w:pPr>
        <w:pStyle w:val="11"/>
        <w:shd w:val="clear" w:color="auto" w:fill="auto"/>
        <w:spacing w:line="326" w:lineRule="exact"/>
        <w:ind w:left="20" w:firstLine="360"/>
        <w:jc w:val="both"/>
      </w:pPr>
      <w:r>
        <w:t>работников образовательного учреждения;</w:t>
      </w:r>
    </w:p>
    <w:p w:rsidR="00493BFE" w:rsidRDefault="00D91ECE">
      <w:pPr>
        <w:pStyle w:val="11"/>
        <w:numPr>
          <w:ilvl w:val="0"/>
          <w:numId w:val="9"/>
        </w:numPr>
        <w:shd w:val="clear" w:color="auto" w:fill="auto"/>
        <w:tabs>
          <w:tab w:val="left" w:pos="375"/>
        </w:tabs>
        <w:spacing w:after="345" w:line="326" w:lineRule="exact"/>
        <w:ind w:left="20" w:firstLine="0"/>
      </w:pPr>
      <w:r>
        <w:t>проводить работу по оздоровлению работников и их детей.</w:t>
      </w:r>
    </w:p>
    <w:p w:rsidR="00493BFE" w:rsidRDefault="00D91ECE">
      <w:pPr>
        <w:pStyle w:val="10"/>
        <w:keepNext/>
        <w:keepLines/>
        <w:shd w:val="clear" w:color="auto" w:fill="auto"/>
        <w:spacing w:after="301" w:line="270" w:lineRule="exact"/>
        <w:ind w:left="20"/>
      </w:pPr>
      <w:bookmarkStart w:id="9" w:name="bookmark9"/>
      <w:r>
        <w:t>IX. Гарантии прав членов Совета трудового коллектива</w:t>
      </w:r>
      <w:bookmarkEnd w:id="9"/>
    </w:p>
    <w:p w:rsidR="00493BFE" w:rsidRDefault="00D91ECE">
      <w:pPr>
        <w:pStyle w:val="11"/>
        <w:shd w:val="clear" w:color="auto" w:fill="auto"/>
        <w:ind w:left="20" w:firstLine="360"/>
        <w:jc w:val="both"/>
      </w:pPr>
      <w:r>
        <w:t>9. Стороны договорились о том, что:</w:t>
      </w:r>
    </w:p>
    <w:p w:rsidR="00493BFE" w:rsidRDefault="00D91ECE">
      <w:pPr>
        <w:pStyle w:val="11"/>
        <w:numPr>
          <w:ilvl w:val="0"/>
          <w:numId w:val="10"/>
        </w:numPr>
        <w:shd w:val="clear" w:color="auto" w:fill="auto"/>
        <w:tabs>
          <w:tab w:val="left" w:pos="1114"/>
        </w:tabs>
        <w:ind w:left="20" w:right="440" w:firstLine="360"/>
        <w:jc w:val="both"/>
      </w:pPr>
      <w:r>
        <w:t>Не допускается ограничение гарантированных законом социальн</w:t>
      </w:r>
      <w:proofErr w:type="gramStart"/>
      <w:r>
        <w:t>о-</w:t>
      </w:r>
      <w:proofErr w:type="gramEnd"/>
      <w:r>
        <w:t xml:space="preserve"> трудовых и иных прав и свобод, принуждение, увольнение или иная форма воздействия в отношении любого работника в связи с его членством в Совете трудового коллектива.</w:t>
      </w:r>
    </w:p>
    <w:p w:rsidR="00493BFE" w:rsidRDefault="00D91ECE">
      <w:pPr>
        <w:pStyle w:val="11"/>
        <w:numPr>
          <w:ilvl w:val="0"/>
          <w:numId w:val="10"/>
        </w:numPr>
        <w:shd w:val="clear" w:color="auto" w:fill="auto"/>
        <w:tabs>
          <w:tab w:val="left" w:pos="1076"/>
        </w:tabs>
        <w:ind w:left="20" w:right="440" w:firstLine="360"/>
        <w:jc w:val="both"/>
      </w:pPr>
      <w:r>
        <w:t xml:space="preserve">Совет трудового коллектива осуществляет в установленном порядке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права (ст. 370 ТК РФ).</w:t>
      </w:r>
    </w:p>
    <w:p w:rsidR="00493BFE" w:rsidRDefault="00D91ECE">
      <w:pPr>
        <w:pStyle w:val="11"/>
        <w:numPr>
          <w:ilvl w:val="0"/>
          <w:numId w:val="10"/>
        </w:numPr>
        <w:shd w:val="clear" w:color="auto" w:fill="auto"/>
        <w:tabs>
          <w:tab w:val="left" w:pos="1196"/>
        </w:tabs>
        <w:ind w:left="20" w:right="740" w:firstLine="360"/>
      </w:pPr>
      <w:r>
        <w:t>Работодатель принимает решения по согласованию (с учетом мнения) Совета трудового коллектива в случаях, предусмотренных законодательством и настоящим коллективным договором.</w:t>
      </w:r>
    </w:p>
    <w:p w:rsidR="00493BFE" w:rsidRDefault="00D91ECE">
      <w:pPr>
        <w:pStyle w:val="11"/>
        <w:numPr>
          <w:ilvl w:val="0"/>
          <w:numId w:val="10"/>
        </w:numPr>
        <w:shd w:val="clear" w:color="auto" w:fill="auto"/>
        <w:tabs>
          <w:tab w:val="left" w:pos="1153"/>
        </w:tabs>
        <w:ind w:left="20" w:right="740" w:firstLine="360"/>
        <w:jc w:val="both"/>
      </w:pPr>
      <w:proofErr w:type="gramStart"/>
      <w:r>
        <w:t>Работодатель обязан предоставить Совету трудового коллектива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(в том числе компьютерное оборудование, электронная почта, Интернет) (ст. 377 ТК РФ).</w:t>
      </w:r>
      <w:proofErr w:type="gramEnd"/>
    </w:p>
    <w:p w:rsidR="00493BFE" w:rsidRDefault="00D91ECE">
      <w:pPr>
        <w:pStyle w:val="11"/>
        <w:numPr>
          <w:ilvl w:val="0"/>
          <w:numId w:val="10"/>
        </w:numPr>
        <w:shd w:val="clear" w:color="auto" w:fill="auto"/>
        <w:tabs>
          <w:tab w:val="left" w:pos="1110"/>
        </w:tabs>
        <w:ind w:left="20" w:right="440" w:firstLine="360"/>
      </w:pPr>
      <w:r>
        <w:t xml:space="preserve">В соответствии со ст. 377 ТК РФ работодатель производит оплату труда председателя Совете трудового коллектива в размерах, определенных Положением о порядке </w:t>
      </w:r>
      <w:proofErr w:type="gramStart"/>
      <w:r>
        <w:t>распределения стимулирующей части фонда оплаты труда</w:t>
      </w:r>
      <w:proofErr w:type="gramEnd"/>
      <w:r>
        <w:t>.</w:t>
      </w:r>
    </w:p>
    <w:p w:rsidR="00493BFE" w:rsidRDefault="00D91ECE">
      <w:pPr>
        <w:pStyle w:val="11"/>
        <w:numPr>
          <w:ilvl w:val="0"/>
          <w:numId w:val="10"/>
        </w:numPr>
        <w:shd w:val="clear" w:color="auto" w:fill="auto"/>
        <w:tabs>
          <w:tab w:val="left" w:pos="1321"/>
        </w:tabs>
        <w:ind w:left="20" w:right="440" w:firstLine="360"/>
      </w:pPr>
      <w:r>
        <w:t>Работодатель предоставляет Совету трудового коллектива необходимую информацию по вопросам труда и социально-экономического развития образовательного учреждения.</w:t>
      </w:r>
    </w:p>
    <w:p w:rsidR="00493BFE" w:rsidRDefault="00D91ECE">
      <w:pPr>
        <w:pStyle w:val="11"/>
        <w:numPr>
          <w:ilvl w:val="0"/>
          <w:numId w:val="10"/>
        </w:numPr>
        <w:shd w:val="clear" w:color="auto" w:fill="auto"/>
        <w:tabs>
          <w:tab w:val="left" w:pos="1066"/>
        </w:tabs>
        <w:ind w:left="20" w:right="440" w:firstLine="360"/>
      </w:pPr>
      <w:r>
        <w:t>Члены Совета трудового коллектива включаются в состав комиссий образовательного учреждения по распределению фондов стимулирования работников, тарификации, аттестации рабочих мест, охране труда и других.</w:t>
      </w:r>
    </w:p>
    <w:p w:rsidR="00493BFE" w:rsidRDefault="00D91ECE">
      <w:pPr>
        <w:pStyle w:val="11"/>
        <w:numPr>
          <w:ilvl w:val="0"/>
          <w:numId w:val="10"/>
        </w:numPr>
        <w:shd w:val="clear" w:color="auto" w:fill="auto"/>
        <w:tabs>
          <w:tab w:val="left" w:pos="1263"/>
        </w:tabs>
        <w:ind w:left="20" w:right="440" w:firstLine="360"/>
      </w:pPr>
      <w:r>
        <w:t>Взаимодействие руководителя с Советом трудового коллектива осуществляется посредством:</w:t>
      </w:r>
    </w:p>
    <w:p w:rsidR="00493BFE" w:rsidRDefault="00D91ECE">
      <w:pPr>
        <w:pStyle w:val="11"/>
        <w:shd w:val="clear" w:color="auto" w:fill="auto"/>
        <w:ind w:left="20" w:firstLine="800"/>
      </w:pPr>
      <w:r>
        <w:t>учета мнения (порядок установлен статьей 372 ТК РФ);</w:t>
      </w:r>
    </w:p>
    <w:p w:rsidR="00493BFE" w:rsidRDefault="00D91ECE">
      <w:pPr>
        <w:pStyle w:val="11"/>
        <w:shd w:val="clear" w:color="auto" w:fill="auto"/>
        <w:ind w:left="20" w:firstLine="800"/>
      </w:pPr>
      <w:proofErr w:type="gramStart"/>
      <w:r>
        <w:t>учета мотивированного мнения (порядок установлен статьей 373 ТК</w:t>
      </w:r>
      <w:proofErr w:type="gramEnd"/>
    </w:p>
    <w:p w:rsidR="00493BFE" w:rsidRDefault="00D91ECE">
      <w:pPr>
        <w:pStyle w:val="11"/>
        <w:shd w:val="clear" w:color="auto" w:fill="auto"/>
        <w:ind w:left="20" w:firstLine="0"/>
      </w:pPr>
      <w:proofErr w:type="gramStart"/>
      <w:r>
        <w:t>РФ);</w:t>
      </w:r>
      <w:proofErr w:type="gramEnd"/>
    </w:p>
    <w:p w:rsidR="00493BFE" w:rsidRDefault="00D91ECE">
      <w:pPr>
        <w:pStyle w:val="11"/>
        <w:shd w:val="clear" w:color="auto" w:fill="auto"/>
        <w:ind w:left="20" w:right="440" w:firstLine="800"/>
      </w:pPr>
      <w:r>
        <w:lastRenderedPageBreak/>
        <w:t>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Совета трудового коллектива выражено и доведено до сведения всех работников учреждения его официальное мнение. В случае если мнение Совета трудового коллектива не совпадает с предполагаемым решением руководителя, вопрос выносится на общее</w:t>
      </w:r>
    </w:p>
    <w:p w:rsidR="00493BFE" w:rsidRDefault="00D91ECE">
      <w:pPr>
        <w:pStyle w:val="11"/>
        <w:shd w:val="clear" w:color="auto" w:fill="auto"/>
        <w:ind w:left="20" w:right="880" w:firstLine="0"/>
      </w:pPr>
      <w:r>
        <w:t>собрание, решение которого, принятое большинством голосов, является окончательным и обязательным для сторон;</w:t>
      </w:r>
    </w:p>
    <w:p w:rsidR="00493BFE" w:rsidRDefault="00D91ECE">
      <w:pPr>
        <w:pStyle w:val="11"/>
        <w:shd w:val="clear" w:color="auto" w:fill="auto"/>
        <w:ind w:left="20" w:right="520" w:firstLine="800"/>
      </w:pPr>
      <w:r>
        <w:t>согласия, отсутствие которого при принятии решения руководителем квалифицирует действия последнего как грубое нарушение трудовых обязанностей.</w:t>
      </w:r>
    </w:p>
    <w:p w:rsidR="00493BFE" w:rsidRDefault="00D91ECE">
      <w:pPr>
        <w:pStyle w:val="11"/>
        <w:numPr>
          <w:ilvl w:val="0"/>
          <w:numId w:val="10"/>
        </w:numPr>
        <w:shd w:val="clear" w:color="auto" w:fill="auto"/>
        <w:tabs>
          <w:tab w:val="left" w:pos="1090"/>
        </w:tabs>
        <w:ind w:left="20" w:firstLine="360"/>
      </w:pPr>
      <w:r>
        <w:t>С учетом мнения Совета трудового коллектива производится:</w:t>
      </w:r>
    </w:p>
    <w:p w:rsidR="00493BFE" w:rsidRDefault="00D91ECE">
      <w:pPr>
        <w:pStyle w:val="11"/>
        <w:shd w:val="clear" w:color="auto" w:fill="auto"/>
        <w:ind w:left="20" w:firstLine="360"/>
      </w:pPr>
      <w:r>
        <w:t>- установление системы оплаты труда;</w:t>
      </w:r>
    </w:p>
    <w:p w:rsidR="00493BFE" w:rsidRDefault="00D91ECE">
      <w:pPr>
        <w:pStyle w:val="11"/>
        <w:shd w:val="clear" w:color="auto" w:fill="auto"/>
        <w:ind w:left="20" w:right="520" w:firstLine="800"/>
      </w:pPr>
      <w:r>
        <w:t>составление трудовых договоров с работниками, поступающими на работу;</w:t>
      </w:r>
    </w:p>
    <w:p w:rsidR="00493BFE" w:rsidRDefault="00D91ECE">
      <w:pPr>
        <w:pStyle w:val="11"/>
        <w:shd w:val="clear" w:color="auto" w:fill="auto"/>
        <w:ind w:left="20" w:right="1240" w:firstLine="800"/>
      </w:pPr>
      <w:r>
        <w:t>принятие Правил внутреннего трудового распорядка; составление графиков сменности (ст. 103 ТК РФ); установление сроков выплаты заработной платы работникам; привлечение к сверхурочным работам (за изъятием оснований, предусмотренных ст.99 ТК РФ);</w:t>
      </w:r>
    </w:p>
    <w:p w:rsidR="00493BFE" w:rsidRDefault="00D91ECE">
      <w:pPr>
        <w:pStyle w:val="11"/>
        <w:shd w:val="clear" w:color="auto" w:fill="auto"/>
        <w:ind w:left="20" w:right="520" w:firstLine="800"/>
      </w:pPr>
      <w:r>
        <w:t>привлечение к работе в выходные и нерабочие праздничные дни (за изъятием оснований, предусмотренных ст. 113 ТК РФ);</w:t>
      </w:r>
    </w:p>
    <w:p w:rsidR="00493BFE" w:rsidRDefault="00D91ECE">
      <w:pPr>
        <w:pStyle w:val="11"/>
        <w:shd w:val="clear" w:color="auto" w:fill="auto"/>
        <w:ind w:left="20" w:right="280" w:firstLine="800"/>
      </w:pPr>
      <w:r>
        <w:t>установление очередности предоставления отпусков (ст. 123 ТК РФ); принятие решения о временном введении режима неполного рабочего времени при угрозе массовых увольнений и его отмены (ст. 180 ТК РФ);</w:t>
      </w:r>
    </w:p>
    <w:p w:rsidR="00493BFE" w:rsidRDefault="00D91ECE">
      <w:pPr>
        <w:pStyle w:val="11"/>
        <w:shd w:val="clear" w:color="auto" w:fill="auto"/>
        <w:ind w:left="20" w:right="520" w:firstLine="800"/>
        <w:jc w:val="both"/>
      </w:pPr>
      <w: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493BFE" w:rsidRDefault="00D91ECE">
      <w:pPr>
        <w:pStyle w:val="11"/>
        <w:shd w:val="clear" w:color="auto" w:fill="auto"/>
        <w:ind w:left="800" w:right="1820" w:firstLine="0"/>
      </w:pPr>
      <w:r>
        <w:t xml:space="preserve">утверждение должностных обязанностей работников; </w:t>
      </w:r>
      <w:bookmarkStart w:id="10" w:name="_GoBack"/>
      <w:bookmarkEnd w:id="10"/>
      <w:r>
        <w:t>определение сроков проведения аттестации рабочих мест; изменение существенных условий труда.</w:t>
      </w:r>
    </w:p>
    <w:p w:rsidR="00493BFE" w:rsidRDefault="00D91ECE">
      <w:pPr>
        <w:pStyle w:val="11"/>
        <w:numPr>
          <w:ilvl w:val="0"/>
          <w:numId w:val="10"/>
        </w:numPr>
        <w:shd w:val="clear" w:color="auto" w:fill="auto"/>
        <w:tabs>
          <w:tab w:val="left" w:pos="1282"/>
        </w:tabs>
        <w:ind w:left="20" w:right="280" w:firstLine="360"/>
      </w:pPr>
      <w:r>
        <w:t>С учетом мотивированного мнения Совета трудового коллектива производится расторжение трудового договора с работниками по следующим основаниям:</w:t>
      </w:r>
    </w:p>
    <w:p w:rsidR="00493BFE" w:rsidRDefault="00D91ECE">
      <w:pPr>
        <w:pStyle w:val="11"/>
        <w:shd w:val="clear" w:color="auto" w:fill="auto"/>
        <w:ind w:left="20" w:right="280" w:firstLine="360"/>
      </w:pPr>
      <w:r>
        <w:t xml:space="preserve">-сокращение численности или штата работников организации; </w:t>
      </w:r>
      <w:proofErr w:type="gramStart"/>
      <w:r>
        <w:t>-н</w:t>
      </w:r>
      <w:proofErr w:type="gramEnd"/>
      <w:r>
        <w:t>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493BFE" w:rsidRDefault="00D91ECE">
      <w:pPr>
        <w:pStyle w:val="11"/>
        <w:shd w:val="clear" w:color="auto" w:fill="auto"/>
        <w:ind w:left="20" w:right="280" w:firstLine="360"/>
      </w:pPr>
      <w:r>
        <w:t>-неоднократное неисполнение работником без уважительных причин трудовых обязанностей, если он имеет дисциплинарное взыскание;</w:t>
      </w:r>
    </w:p>
    <w:p w:rsidR="00493BFE" w:rsidRDefault="00D91ECE">
      <w:pPr>
        <w:pStyle w:val="11"/>
        <w:shd w:val="clear" w:color="auto" w:fill="auto"/>
        <w:ind w:left="20" w:right="280" w:firstLine="360"/>
      </w:pPr>
      <w:r>
        <w:t>-однократное грубое нарушение работником трудовых обязанностей в виде:</w:t>
      </w:r>
    </w:p>
    <w:p w:rsidR="00493BFE" w:rsidRDefault="00D91ECE">
      <w:pPr>
        <w:pStyle w:val="11"/>
        <w:shd w:val="clear" w:color="auto" w:fill="auto"/>
        <w:ind w:left="20" w:right="280" w:firstLine="360"/>
      </w:pPr>
      <w:r>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w:t>
      </w:r>
      <w:r>
        <w:lastRenderedPageBreak/>
        <w:t>в случае отсутствия на рабочем месте без уважительных причин более четырех часов подряд в течение рабочего дня (смены));</w:t>
      </w:r>
    </w:p>
    <w:p w:rsidR="00493BFE" w:rsidRDefault="00D91ECE">
      <w:pPr>
        <w:pStyle w:val="11"/>
        <w:shd w:val="clear" w:color="auto" w:fill="auto"/>
        <w:ind w:left="20" w:right="280" w:firstLine="360"/>
      </w:pPr>
      <w:r>
        <w:t>-нарушения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93BFE" w:rsidRDefault="00D91ECE">
      <w:pPr>
        <w:pStyle w:val="11"/>
        <w:shd w:val="clear" w:color="auto" w:fill="auto"/>
        <w:ind w:left="20" w:right="160" w:firstLine="380"/>
      </w:pPr>
      <w:r>
        <w:t>-совершение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93BFE" w:rsidRDefault="00D91ECE">
      <w:pPr>
        <w:pStyle w:val="11"/>
        <w:shd w:val="clear" w:color="auto" w:fill="auto"/>
        <w:ind w:left="20" w:right="160" w:firstLine="380"/>
      </w:pPr>
      <w:r>
        <w:t>-совершение работником, выполняющим воспитательные функции, аморального проступка, несовместимого с продолжением данной работы;</w:t>
      </w:r>
    </w:p>
    <w:p w:rsidR="00493BFE" w:rsidRDefault="00D91ECE">
      <w:pPr>
        <w:pStyle w:val="11"/>
        <w:shd w:val="clear" w:color="auto" w:fill="auto"/>
        <w:ind w:left="20" w:right="160" w:firstLine="380"/>
      </w:pPr>
      <w:r>
        <w:t>-повторное в течение одного года грубое нарушение педагогическим работником устава образовательного учреждения;</w:t>
      </w:r>
    </w:p>
    <w:p w:rsidR="00493BFE" w:rsidRDefault="00D91ECE">
      <w:pPr>
        <w:pStyle w:val="11"/>
        <w:shd w:val="clear" w:color="auto" w:fill="auto"/>
        <w:ind w:left="20" w:right="160" w:firstLine="380"/>
      </w:pPr>
      <w:r>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493BFE" w:rsidRDefault="00D91ECE">
      <w:pPr>
        <w:pStyle w:val="11"/>
        <w:numPr>
          <w:ilvl w:val="0"/>
          <w:numId w:val="10"/>
        </w:numPr>
        <w:shd w:val="clear" w:color="auto" w:fill="auto"/>
        <w:tabs>
          <w:tab w:val="left" w:pos="1230"/>
        </w:tabs>
        <w:ind w:left="820" w:right="160"/>
      </w:pPr>
      <w:r>
        <w:t xml:space="preserve">По согласованию с Советом трудового коллектива производится: установление перечня должностей работников </w:t>
      </w:r>
      <w:proofErr w:type="gramStart"/>
      <w:r>
        <w:t>с</w:t>
      </w:r>
      <w:proofErr w:type="gramEnd"/>
      <w:r>
        <w:t xml:space="preserve"> ненормированным</w:t>
      </w:r>
    </w:p>
    <w:p w:rsidR="00493BFE" w:rsidRDefault="00D91ECE">
      <w:pPr>
        <w:pStyle w:val="11"/>
        <w:shd w:val="clear" w:color="auto" w:fill="auto"/>
        <w:ind w:left="20" w:firstLine="0"/>
      </w:pPr>
      <w:r>
        <w:t>рабочим днем (ст. 101 ТКРФ);</w:t>
      </w:r>
    </w:p>
    <w:p w:rsidR="00493BFE" w:rsidRDefault="00D91ECE">
      <w:pPr>
        <w:pStyle w:val="11"/>
        <w:shd w:val="clear" w:color="auto" w:fill="auto"/>
        <w:ind w:left="20" w:right="160" w:firstLine="800"/>
      </w:pPr>
      <w:r>
        <w:t>установление размеров повышенной заработной платы за вредные и (или) опасные и иные особые условия труда (ст. 147 ТК РФ); распределение учебной нагрузки;</w:t>
      </w:r>
    </w:p>
    <w:p w:rsidR="00493BFE" w:rsidRDefault="00D91ECE">
      <w:pPr>
        <w:pStyle w:val="11"/>
        <w:shd w:val="clear" w:color="auto" w:fill="auto"/>
        <w:ind w:left="20" w:right="160" w:firstLine="800"/>
      </w:pPr>
      <w:r>
        <w:t>установление, изменение размеров и снятие всех видов надбавок, доплат, а также выплат стимулирующего характера;</w:t>
      </w:r>
    </w:p>
    <w:p w:rsidR="00493BFE" w:rsidRDefault="00D91ECE">
      <w:pPr>
        <w:pStyle w:val="11"/>
        <w:shd w:val="clear" w:color="auto" w:fill="auto"/>
        <w:ind w:left="20" w:right="160" w:firstLine="800"/>
      </w:pPr>
      <w:r>
        <w:t>распределение премиальных выплат и использование фонда экономии заработной платы;</w:t>
      </w:r>
    </w:p>
    <w:p w:rsidR="00493BFE" w:rsidRDefault="00D91ECE">
      <w:pPr>
        <w:pStyle w:val="11"/>
        <w:numPr>
          <w:ilvl w:val="0"/>
          <w:numId w:val="10"/>
        </w:numPr>
        <w:shd w:val="clear" w:color="auto" w:fill="auto"/>
        <w:tabs>
          <w:tab w:val="left" w:pos="1245"/>
        </w:tabs>
        <w:ind w:left="820" w:right="160"/>
      </w:pPr>
      <w:r>
        <w:t xml:space="preserve">С согласия Совета трудового коллектива производится: применение дисциплинарного взыскания в виде замечания и выговора </w:t>
      </w:r>
      <w:proofErr w:type="gramStart"/>
      <w:r>
        <w:t>в</w:t>
      </w:r>
      <w:proofErr w:type="gramEnd"/>
    </w:p>
    <w:p w:rsidR="00493BFE" w:rsidRDefault="00D91ECE">
      <w:pPr>
        <w:pStyle w:val="11"/>
        <w:shd w:val="clear" w:color="auto" w:fill="auto"/>
        <w:ind w:left="20" w:firstLine="0"/>
      </w:pPr>
      <w:proofErr w:type="gramStart"/>
      <w:r>
        <w:t>отношении</w:t>
      </w:r>
      <w:proofErr w:type="gramEnd"/>
      <w:r>
        <w:t xml:space="preserve"> работников;</w:t>
      </w:r>
    </w:p>
    <w:p w:rsidR="00493BFE" w:rsidRDefault="00D91ECE">
      <w:pPr>
        <w:pStyle w:val="11"/>
        <w:shd w:val="clear" w:color="auto" w:fill="auto"/>
        <w:spacing w:after="341"/>
        <w:ind w:left="20" w:right="1320" w:firstLine="800"/>
      </w:pPr>
      <w:r>
        <w:t xml:space="preserve">временный перевод работников на другую работу в случаях, предусмотренных </w:t>
      </w:r>
      <w:proofErr w:type="spellStart"/>
      <w:r>
        <w:t>ч</w:t>
      </w:r>
      <w:proofErr w:type="gramStart"/>
      <w:r>
        <w:t>.З</w:t>
      </w:r>
      <w:proofErr w:type="spellEnd"/>
      <w:proofErr w:type="gramEnd"/>
      <w:r>
        <w:t xml:space="preserve"> ст.72.2.</w:t>
      </w:r>
    </w:p>
    <w:p w:rsidR="00493BFE" w:rsidRDefault="00D91ECE">
      <w:pPr>
        <w:pStyle w:val="10"/>
        <w:keepNext/>
        <w:keepLines/>
        <w:shd w:val="clear" w:color="auto" w:fill="auto"/>
        <w:spacing w:after="251" w:line="270" w:lineRule="exact"/>
        <w:ind w:left="20"/>
      </w:pPr>
      <w:bookmarkStart w:id="11" w:name="bookmark10"/>
      <w:r>
        <w:t>X. Обязательства Совета трудового коллектива</w:t>
      </w:r>
      <w:bookmarkEnd w:id="11"/>
    </w:p>
    <w:p w:rsidR="00493BFE" w:rsidRDefault="00D91ECE">
      <w:pPr>
        <w:pStyle w:val="11"/>
        <w:shd w:val="clear" w:color="auto" w:fill="auto"/>
        <w:ind w:left="20" w:firstLine="380"/>
      </w:pPr>
      <w:r>
        <w:t>10. Совет трудового коллектива обязуется:</w:t>
      </w:r>
    </w:p>
    <w:p w:rsidR="00493BFE" w:rsidRDefault="00D91ECE">
      <w:pPr>
        <w:pStyle w:val="11"/>
        <w:numPr>
          <w:ilvl w:val="0"/>
          <w:numId w:val="11"/>
        </w:numPr>
        <w:shd w:val="clear" w:color="auto" w:fill="auto"/>
        <w:tabs>
          <w:tab w:val="left" w:pos="1412"/>
        </w:tabs>
        <w:ind w:left="20" w:right="160" w:firstLine="380"/>
      </w:pPr>
      <w:r>
        <w:t>Представлять и защищать права и интересы работников учреждения по социально-трудовым вопросам в соответствии с ТК РФ.</w:t>
      </w:r>
    </w:p>
    <w:p w:rsidR="00493BFE" w:rsidRDefault="00D91ECE">
      <w:pPr>
        <w:pStyle w:val="11"/>
        <w:numPr>
          <w:ilvl w:val="0"/>
          <w:numId w:val="11"/>
        </w:numPr>
        <w:shd w:val="clear" w:color="auto" w:fill="auto"/>
        <w:tabs>
          <w:tab w:val="left" w:pos="1326"/>
        </w:tabs>
        <w:ind w:left="20" w:right="160" w:firstLine="380"/>
      </w:pPr>
      <w:r>
        <w:t xml:space="preserve">Осуществлять </w:t>
      </w:r>
      <w:proofErr w:type="gramStart"/>
      <w:r>
        <w:t>контроль за</w:t>
      </w:r>
      <w:proofErr w:type="gramEnd"/>
      <w: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 расходованием средств фонда заработной платы, предоставления работникам отпусков и их оплаты, установлением, изменений норм труда (тарификации), охраной труда и т.д.</w:t>
      </w:r>
    </w:p>
    <w:p w:rsidR="00493BFE" w:rsidRDefault="00D91ECE">
      <w:pPr>
        <w:pStyle w:val="11"/>
        <w:numPr>
          <w:ilvl w:val="0"/>
          <w:numId w:val="11"/>
        </w:numPr>
        <w:shd w:val="clear" w:color="auto" w:fill="auto"/>
        <w:tabs>
          <w:tab w:val="left" w:pos="1239"/>
        </w:tabs>
        <w:ind w:left="20" w:right="160" w:firstLine="380"/>
      </w:pPr>
      <w:r>
        <w:lastRenderedPageBreak/>
        <w:t>Совместно с работодателем и работниками разрабатывать меры по защите персональных данных работников (ст. 86 ТК РФ).</w:t>
      </w:r>
    </w:p>
    <w:p w:rsidR="00493BFE" w:rsidRDefault="00D91ECE">
      <w:pPr>
        <w:pStyle w:val="11"/>
        <w:numPr>
          <w:ilvl w:val="0"/>
          <w:numId w:val="11"/>
        </w:numPr>
        <w:shd w:val="clear" w:color="auto" w:fill="auto"/>
        <w:tabs>
          <w:tab w:val="left" w:pos="1225"/>
        </w:tabs>
        <w:ind w:left="20" w:right="160" w:firstLine="380"/>
      </w:pPr>
      <w:r>
        <w:t>Представлять и защищать трудовые права работников учреждения в комиссии по трудовым спорам и суде.</w:t>
      </w:r>
    </w:p>
    <w:p w:rsidR="00493BFE" w:rsidRDefault="00D91ECE">
      <w:pPr>
        <w:pStyle w:val="11"/>
        <w:numPr>
          <w:ilvl w:val="0"/>
          <w:numId w:val="11"/>
        </w:numPr>
        <w:shd w:val="clear" w:color="auto" w:fill="auto"/>
        <w:tabs>
          <w:tab w:val="left" w:pos="1258"/>
        </w:tabs>
        <w:ind w:left="20" w:right="160" w:firstLine="380"/>
        <w:jc w:val="both"/>
      </w:pPr>
      <w:r>
        <w:t>Участвовать в работе комиссий образовательного учреждения по распределению фондов стимулирования, тарификации, аттестации рабочих мест, охране труда и других.</w:t>
      </w:r>
    </w:p>
    <w:p w:rsidR="00493BFE" w:rsidRDefault="00D91ECE">
      <w:pPr>
        <w:pStyle w:val="11"/>
        <w:numPr>
          <w:ilvl w:val="0"/>
          <w:numId w:val="11"/>
        </w:numPr>
        <w:shd w:val="clear" w:color="auto" w:fill="auto"/>
        <w:tabs>
          <w:tab w:val="left" w:pos="1320"/>
        </w:tabs>
        <w:ind w:right="400" w:firstLine="380"/>
      </w:pPr>
      <w:r>
        <w:t xml:space="preserve">Осуществлять контроль за соблюдением </w:t>
      </w:r>
      <w:proofErr w:type="gramStart"/>
      <w:r>
        <w:t>порядка проведения аттестации педагогических работников образовательного учреждения</w:t>
      </w:r>
      <w:proofErr w:type="gramEnd"/>
      <w:r>
        <w:t>.</w:t>
      </w:r>
    </w:p>
    <w:p w:rsidR="00493BFE" w:rsidRDefault="00D91ECE">
      <w:pPr>
        <w:pStyle w:val="11"/>
        <w:numPr>
          <w:ilvl w:val="0"/>
          <w:numId w:val="11"/>
        </w:numPr>
        <w:shd w:val="clear" w:color="auto" w:fill="auto"/>
        <w:tabs>
          <w:tab w:val="left" w:pos="1646"/>
        </w:tabs>
        <w:spacing w:after="341"/>
        <w:ind w:right="400" w:firstLine="380"/>
      </w:pPr>
      <w:r>
        <w:t>Осуществлять культурно-массовую и физкультурн</w:t>
      </w:r>
      <w:proofErr w:type="gramStart"/>
      <w:r>
        <w:t>о-</w:t>
      </w:r>
      <w:proofErr w:type="gramEnd"/>
      <w:r>
        <w:t xml:space="preserve"> оздоровительную работу в образовательном учреждении.</w:t>
      </w:r>
    </w:p>
    <w:p w:rsidR="00493BFE" w:rsidRDefault="00D91ECE">
      <w:pPr>
        <w:pStyle w:val="10"/>
        <w:keepNext/>
        <w:keepLines/>
        <w:shd w:val="clear" w:color="auto" w:fill="auto"/>
        <w:spacing w:after="301" w:line="270" w:lineRule="exact"/>
        <w:ind w:firstLine="380"/>
      </w:pPr>
      <w:bookmarkStart w:id="12" w:name="bookmark11"/>
      <w:r>
        <w:t xml:space="preserve">XI. </w:t>
      </w:r>
      <w:proofErr w:type="gramStart"/>
      <w:r>
        <w:t>Контроль за</w:t>
      </w:r>
      <w:proofErr w:type="gramEnd"/>
      <w:r>
        <w:t xml:space="preserve"> выполнением коллективного договора</w:t>
      </w:r>
      <w:bookmarkEnd w:id="12"/>
    </w:p>
    <w:p w:rsidR="00493BFE" w:rsidRDefault="00D91ECE">
      <w:pPr>
        <w:pStyle w:val="11"/>
        <w:shd w:val="clear" w:color="auto" w:fill="auto"/>
        <w:ind w:firstLine="380"/>
      </w:pPr>
      <w:r>
        <w:t>11. Стороны договорились, что:</w:t>
      </w:r>
    </w:p>
    <w:p w:rsidR="00493BFE" w:rsidRDefault="00D91ECE">
      <w:pPr>
        <w:pStyle w:val="11"/>
        <w:numPr>
          <w:ilvl w:val="0"/>
          <w:numId w:val="12"/>
        </w:numPr>
        <w:shd w:val="clear" w:color="auto" w:fill="auto"/>
        <w:tabs>
          <w:tab w:val="left" w:pos="1214"/>
        </w:tabs>
        <w:ind w:right="400" w:firstLine="380"/>
      </w:pPr>
      <w:r>
        <w:t>Работодатель направляет коллективный договор в течение 7 дней со дня его подписания на уведомительную регистрацию в соответствующую инстанцию.</w:t>
      </w:r>
    </w:p>
    <w:p w:rsidR="00493BFE" w:rsidRDefault="00D91ECE">
      <w:pPr>
        <w:pStyle w:val="11"/>
        <w:numPr>
          <w:ilvl w:val="0"/>
          <w:numId w:val="12"/>
        </w:numPr>
        <w:shd w:val="clear" w:color="auto" w:fill="auto"/>
        <w:tabs>
          <w:tab w:val="left" w:pos="1325"/>
        </w:tabs>
        <w:ind w:right="400" w:firstLine="380"/>
      </w:pPr>
      <w:r>
        <w:t xml:space="preserve">Совместно разрабатывают план мероприятий по выполнению настоящего коллективного договора и ежегодно </w:t>
      </w:r>
      <w:proofErr w:type="gramStart"/>
      <w:r>
        <w:t>отчитываются об</w:t>
      </w:r>
      <w:proofErr w:type="gramEnd"/>
      <w:r>
        <w:t xml:space="preserve"> их реализации на собрании трудового коллектива.</w:t>
      </w:r>
    </w:p>
    <w:p w:rsidR="00493BFE" w:rsidRDefault="00D91ECE">
      <w:pPr>
        <w:pStyle w:val="11"/>
        <w:numPr>
          <w:ilvl w:val="0"/>
          <w:numId w:val="12"/>
        </w:numPr>
        <w:shd w:val="clear" w:color="auto" w:fill="auto"/>
        <w:tabs>
          <w:tab w:val="left" w:pos="1560"/>
        </w:tabs>
        <w:ind w:right="400" w:firstLine="380"/>
      </w:pPr>
      <w: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w:t>
      </w:r>
    </w:p>
    <w:p w:rsidR="00493BFE" w:rsidRDefault="00D91ECE">
      <w:pPr>
        <w:pStyle w:val="11"/>
        <w:numPr>
          <w:ilvl w:val="0"/>
          <w:numId w:val="12"/>
        </w:numPr>
        <w:shd w:val="clear" w:color="auto" w:fill="auto"/>
        <w:tabs>
          <w:tab w:val="left" w:pos="1478"/>
        </w:tabs>
        <w:ind w:right="400" w:firstLine="380"/>
      </w:pPr>
      <w: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493BFE" w:rsidRDefault="00D91ECE">
      <w:pPr>
        <w:pStyle w:val="11"/>
        <w:numPr>
          <w:ilvl w:val="0"/>
          <w:numId w:val="12"/>
        </w:numPr>
        <w:shd w:val="clear" w:color="auto" w:fill="auto"/>
        <w:tabs>
          <w:tab w:val="left" w:pos="1200"/>
        </w:tabs>
        <w:ind w:right="400" w:firstLine="380"/>
      </w:pPr>
      <w:r>
        <w:t>Настоящий коллективный договор действует в течение трех лет со дня подписания.</w:t>
      </w:r>
    </w:p>
    <w:p w:rsidR="00493BFE" w:rsidRDefault="00D91ECE">
      <w:pPr>
        <w:pStyle w:val="11"/>
        <w:numPr>
          <w:ilvl w:val="0"/>
          <w:numId w:val="12"/>
        </w:numPr>
        <w:shd w:val="clear" w:color="auto" w:fill="auto"/>
        <w:tabs>
          <w:tab w:val="left" w:pos="1200"/>
        </w:tabs>
        <w:ind w:right="400" w:firstLine="380"/>
      </w:pPr>
      <w:r>
        <w:t>Переговоры по заключению нового коллективного договора будут начаты за 1 месяц до окончания срока действия данного договора.</w:t>
      </w:r>
    </w:p>
    <w:p w:rsidR="00493BFE" w:rsidRDefault="00D91ECE">
      <w:pPr>
        <w:pStyle w:val="11"/>
        <w:shd w:val="clear" w:color="auto" w:fill="auto"/>
        <w:ind w:firstLine="380"/>
      </w:pPr>
      <w:r>
        <w:t>К настоящему коллективному договору прилагаются:</w:t>
      </w:r>
    </w:p>
    <w:p w:rsidR="00493BFE" w:rsidRDefault="00D91ECE">
      <w:pPr>
        <w:pStyle w:val="11"/>
        <w:numPr>
          <w:ilvl w:val="1"/>
          <w:numId w:val="12"/>
        </w:numPr>
        <w:shd w:val="clear" w:color="auto" w:fill="auto"/>
        <w:tabs>
          <w:tab w:val="left" w:pos="769"/>
        </w:tabs>
        <w:ind w:firstLine="380"/>
      </w:pPr>
      <w:r>
        <w:t>Правила внутреннего трудового распорядка.</w:t>
      </w:r>
    </w:p>
    <w:p w:rsidR="00493BFE" w:rsidRDefault="00D91ECE">
      <w:pPr>
        <w:pStyle w:val="11"/>
        <w:numPr>
          <w:ilvl w:val="1"/>
          <w:numId w:val="12"/>
        </w:numPr>
        <w:shd w:val="clear" w:color="auto" w:fill="auto"/>
        <w:tabs>
          <w:tab w:val="left" w:pos="841"/>
        </w:tabs>
        <w:ind w:firstLine="380"/>
      </w:pPr>
      <w:r>
        <w:t>Соглашение по охране труда.</w:t>
      </w:r>
    </w:p>
    <w:sectPr w:rsidR="00493BFE" w:rsidSect="00F75E35">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F2" w:rsidRDefault="00E146F2">
      <w:r>
        <w:separator/>
      </w:r>
    </w:p>
  </w:endnote>
  <w:endnote w:type="continuationSeparator" w:id="0">
    <w:p w:rsidR="00E146F2" w:rsidRDefault="00E1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F2" w:rsidRDefault="00E146F2"/>
  </w:footnote>
  <w:footnote w:type="continuationSeparator" w:id="0">
    <w:p w:rsidR="00E146F2" w:rsidRDefault="00E146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386"/>
    <w:multiLevelType w:val="multilevel"/>
    <w:tmpl w:val="BDAC12E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61A61"/>
    <w:multiLevelType w:val="multilevel"/>
    <w:tmpl w:val="44EC91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A1382A"/>
    <w:multiLevelType w:val="multilevel"/>
    <w:tmpl w:val="A010F0D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E326BD"/>
    <w:multiLevelType w:val="multilevel"/>
    <w:tmpl w:val="D6FAE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476A08"/>
    <w:multiLevelType w:val="multilevel"/>
    <w:tmpl w:val="FF46B2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410C66"/>
    <w:multiLevelType w:val="multilevel"/>
    <w:tmpl w:val="9B9ADF1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7"/>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8"/>
      <w:numFmt w:val="upperRoman"/>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5">
      <w:start w:val="8"/>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numFmt w:val="decimal"/>
      <w:lvlText w:val=""/>
      <w:lvlJc w:val="left"/>
    </w:lvl>
    <w:lvl w:ilvl="8">
      <w:numFmt w:val="decimal"/>
      <w:lvlText w:val=""/>
      <w:lvlJc w:val="left"/>
    </w:lvl>
  </w:abstractNum>
  <w:abstractNum w:abstractNumId="6">
    <w:nsid w:val="2C58734A"/>
    <w:multiLevelType w:val="multilevel"/>
    <w:tmpl w:val="4948E0A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5E0101"/>
    <w:multiLevelType w:val="multilevel"/>
    <w:tmpl w:val="45ECC1D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172BCA"/>
    <w:multiLevelType w:val="multilevel"/>
    <w:tmpl w:val="58BEFF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78767E"/>
    <w:multiLevelType w:val="multilevel"/>
    <w:tmpl w:val="328A557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CD53DB"/>
    <w:multiLevelType w:val="multilevel"/>
    <w:tmpl w:val="7088B1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FF78C6"/>
    <w:multiLevelType w:val="multilevel"/>
    <w:tmpl w:val="0D3AEC5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11"/>
  </w:num>
  <w:num w:numId="5">
    <w:abstractNumId w:val="10"/>
  </w:num>
  <w:num w:numId="6">
    <w:abstractNumId w:val="2"/>
  </w:num>
  <w:num w:numId="7">
    <w:abstractNumId w:val="8"/>
  </w:num>
  <w:num w:numId="8">
    <w:abstractNumId w:val="5"/>
  </w:num>
  <w:num w:numId="9">
    <w:abstractNumId w:val="3"/>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FE"/>
    <w:rsid w:val="000A1C70"/>
    <w:rsid w:val="000A6B0E"/>
    <w:rsid w:val="000B427A"/>
    <w:rsid w:val="00493BFE"/>
    <w:rsid w:val="005E3DB5"/>
    <w:rsid w:val="006603B1"/>
    <w:rsid w:val="00914AB3"/>
    <w:rsid w:val="00D91ECE"/>
    <w:rsid w:val="00E146F2"/>
    <w:rsid w:val="00F7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pPr>
      <w:shd w:val="clear" w:color="auto" w:fill="FFFFFF"/>
      <w:spacing w:before="480" w:line="0" w:lineRule="atLeast"/>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line="322" w:lineRule="exact"/>
      <w:outlineLvl w:val="0"/>
    </w:pPr>
    <w:rPr>
      <w:rFonts w:ascii="Times New Roman" w:eastAsia="Times New Roman" w:hAnsi="Times New Roman" w:cs="Times New Roman"/>
      <w:b/>
      <w:bCs/>
      <w:sz w:val="27"/>
      <w:szCs w:val="27"/>
    </w:rPr>
  </w:style>
  <w:style w:type="paragraph" w:customStyle="1" w:styleId="11">
    <w:name w:val="Основной текст1"/>
    <w:basedOn w:val="a"/>
    <w:link w:val="a4"/>
    <w:pPr>
      <w:shd w:val="clear" w:color="auto" w:fill="FFFFFF"/>
      <w:spacing w:line="322" w:lineRule="exact"/>
      <w:ind w:hanging="420"/>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0A1C70"/>
    <w:rPr>
      <w:rFonts w:ascii="Tahoma" w:hAnsi="Tahoma" w:cs="Tahoma"/>
      <w:sz w:val="16"/>
      <w:szCs w:val="16"/>
    </w:rPr>
  </w:style>
  <w:style w:type="character" w:customStyle="1" w:styleId="a6">
    <w:name w:val="Текст выноски Знак"/>
    <w:basedOn w:val="a0"/>
    <w:link w:val="a5"/>
    <w:uiPriority w:val="99"/>
    <w:semiHidden/>
    <w:rsid w:val="000A1C7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7"/>
      <w:szCs w:val="27"/>
    </w:rPr>
  </w:style>
  <w:style w:type="paragraph" w:customStyle="1" w:styleId="20">
    <w:name w:val="Основной текст (2)"/>
    <w:basedOn w:val="a"/>
    <w:link w:val="2"/>
    <w:pPr>
      <w:shd w:val="clear" w:color="auto" w:fill="FFFFFF"/>
      <w:spacing w:before="480" w:line="0" w:lineRule="atLeast"/>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line="322" w:lineRule="exact"/>
      <w:outlineLvl w:val="0"/>
    </w:pPr>
    <w:rPr>
      <w:rFonts w:ascii="Times New Roman" w:eastAsia="Times New Roman" w:hAnsi="Times New Roman" w:cs="Times New Roman"/>
      <w:b/>
      <w:bCs/>
      <w:sz w:val="27"/>
      <w:szCs w:val="27"/>
    </w:rPr>
  </w:style>
  <w:style w:type="paragraph" w:customStyle="1" w:styleId="11">
    <w:name w:val="Основной текст1"/>
    <w:basedOn w:val="a"/>
    <w:link w:val="a4"/>
    <w:pPr>
      <w:shd w:val="clear" w:color="auto" w:fill="FFFFFF"/>
      <w:spacing w:line="322" w:lineRule="exact"/>
      <w:ind w:hanging="420"/>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0A1C70"/>
    <w:rPr>
      <w:rFonts w:ascii="Tahoma" w:hAnsi="Tahoma" w:cs="Tahoma"/>
      <w:sz w:val="16"/>
      <w:szCs w:val="16"/>
    </w:rPr>
  </w:style>
  <w:style w:type="character" w:customStyle="1" w:styleId="a6">
    <w:name w:val="Текст выноски Знак"/>
    <w:basedOn w:val="a0"/>
    <w:link w:val="a5"/>
    <w:uiPriority w:val="99"/>
    <w:semiHidden/>
    <w:rsid w:val="000A1C7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6493</Words>
  <Characters>37014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cp:lastPrinted>2023-06-14T06:51:00Z</cp:lastPrinted>
  <dcterms:created xsi:type="dcterms:W3CDTF">2023-06-16T05:18:00Z</dcterms:created>
  <dcterms:modified xsi:type="dcterms:W3CDTF">2023-06-16T05:18:00Z</dcterms:modified>
</cp:coreProperties>
</file>